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9130" w:tblpY="3046"/>
        <w:tblOverlap w:val="never"/>
        <w:tblW w:w="0" w:type="auto"/>
        <w:tblLayout w:type="fixed"/>
        <w:tblCellMar>
          <w:left w:w="0" w:type="dxa"/>
          <w:right w:w="0" w:type="dxa"/>
        </w:tblCellMar>
        <w:tblLook w:val="01E0" w:firstRow="1" w:lastRow="1" w:firstColumn="1" w:lastColumn="1" w:noHBand="0" w:noVBand="0"/>
      </w:tblPr>
      <w:tblGrid>
        <w:gridCol w:w="2155"/>
      </w:tblGrid>
      <w:tr w:rsidR="0030679A" w:rsidRPr="00344D49" w14:paraId="7994B076" w14:textId="77777777" w:rsidTr="00B42C44">
        <w:trPr>
          <w:trHeight w:val="369"/>
        </w:trPr>
        <w:tc>
          <w:tcPr>
            <w:tcW w:w="2155" w:type="dxa"/>
            <w:shd w:val="clear" w:color="auto" w:fill="auto"/>
          </w:tcPr>
          <w:p w14:paraId="53AF1B59" w14:textId="46FC8BB0" w:rsidR="00E15685" w:rsidRDefault="00E15685" w:rsidP="00E15685">
            <w:pPr>
              <w:pStyle w:val="Datum"/>
            </w:pPr>
            <w:r>
              <w:rPr>
                <w:lang w:val="en-US"/>
              </w:rPr>
              <w:t xml:space="preserve">Darmstadt, </w:t>
            </w:r>
            <w:r w:rsidR="000D0750">
              <w:rPr>
                <w:lang w:val="en-US"/>
              </w:rPr>
              <w:t xml:space="preserve">Feb. </w:t>
            </w:r>
            <w:r w:rsidR="008A6D2F">
              <w:rPr>
                <w:lang w:val="en-US"/>
              </w:rPr>
              <w:t>13</w:t>
            </w:r>
            <w:r w:rsidR="000D0750">
              <w:rPr>
                <w:lang w:val="en-US"/>
              </w:rPr>
              <w:t xml:space="preserve">, </w:t>
            </w:r>
            <w:r>
              <w:rPr>
                <w:lang w:val="en-US"/>
              </w:rPr>
              <w:t>20</w:t>
            </w:r>
            <w:r w:rsidR="00A23FF1">
              <w:rPr>
                <w:lang w:val="en-US"/>
              </w:rPr>
              <w:t>20</w:t>
            </w:r>
          </w:p>
          <w:p w14:paraId="7FB90F80" w14:textId="77777777" w:rsidR="0030679A" w:rsidRPr="00441233" w:rsidRDefault="0030679A" w:rsidP="00B42C44">
            <w:pPr>
              <w:spacing w:line="180" w:lineRule="exact"/>
              <w:rPr>
                <w:sz w:val="13"/>
                <w:szCs w:val="13"/>
              </w:rPr>
            </w:pPr>
          </w:p>
        </w:tc>
      </w:tr>
      <w:tr w:rsidR="005C2667" w:rsidRPr="00F27CF1" w14:paraId="252D7052" w14:textId="77777777" w:rsidTr="003D74B6">
        <w:trPr>
          <w:trHeight w:val="5150"/>
        </w:trPr>
        <w:tc>
          <w:tcPr>
            <w:tcW w:w="2155" w:type="dxa"/>
            <w:shd w:val="clear" w:color="auto" w:fill="auto"/>
          </w:tcPr>
          <w:p w14:paraId="58428E96" w14:textId="4F04BA49" w:rsidR="003D74B6" w:rsidRPr="00A875FA" w:rsidRDefault="003D74B6" w:rsidP="003D74B6">
            <w:pPr>
              <w:pStyle w:val="Marginalie"/>
              <w:framePr w:w="0" w:hSpace="0" w:wrap="auto" w:vAnchor="margin" w:hAnchor="text" w:xAlign="left" w:yAlign="inline"/>
              <w:rPr>
                <w:b/>
                <w:bCs/>
                <w:lang w:val="en-US"/>
              </w:rPr>
            </w:pPr>
            <w:r w:rsidRPr="00A875FA">
              <w:rPr>
                <w:b/>
                <w:bCs/>
                <w:lang w:val="en-US"/>
              </w:rPr>
              <w:t>Press</w:t>
            </w:r>
            <w:r w:rsidR="006167F9" w:rsidRPr="00A875FA">
              <w:rPr>
                <w:b/>
                <w:bCs/>
                <w:lang w:val="en-US"/>
              </w:rPr>
              <w:t xml:space="preserve"> contact</w:t>
            </w:r>
            <w:r w:rsidRPr="00A875FA">
              <w:rPr>
                <w:b/>
                <w:bCs/>
                <w:lang w:val="en-US"/>
              </w:rPr>
              <w:t>:</w:t>
            </w:r>
          </w:p>
          <w:p w14:paraId="0C64E3BE" w14:textId="77777777" w:rsidR="003D74B6" w:rsidRPr="00A875FA" w:rsidRDefault="003D74B6" w:rsidP="003D74B6">
            <w:pPr>
              <w:pStyle w:val="Marginalie"/>
              <w:framePr w:w="0" w:hSpace="0" w:wrap="auto" w:vAnchor="margin" w:hAnchor="text" w:xAlign="left" w:yAlign="inline"/>
              <w:rPr>
                <w:lang w:val="en-US"/>
              </w:rPr>
            </w:pPr>
          </w:p>
          <w:p w14:paraId="15819BEF" w14:textId="77777777" w:rsidR="003853B5" w:rsidRPr="00A875FA" w:rsidRDefault="00BC53A8" w:rsidP="003853B5">
            <w:pPr>
              <w:pStyle w:val="Marginalie"/>
              <w:framePr w:w="0" w:hSpace="0" w:wrap="auto" w:vAnchor="margin" w:hAnchor="text" w:xAlign="left" w:yAlign="inline"/>
              <w:rPr>
                <w:b/>
                <w:bCs/>
                <w:lang w:val="en-US"/>
              </w:rPr>
            </w:pPr>
            <w:r w:rsidRPr="00A875FA">
              <w:rPr>
                <w:b/>
                <w:bCs/>
                <w:lang w:val="en-US"/>
              </w:rPr>
              <w:t>Laura Tils</w:t>
            </w:r>
          </w:p>
          <w:p w14:paraId="2847E43C" w14:textId="77777777" w:rsidR="003853B5" w:rsidRPr="00A875FA" w:rsidRDefault="00902E4A" w:rsidP="003853B5">
            <w:pPr>
              <w:pStyle w:val="Marginalie"/>
              <w:framePr w:w="0" w:hSpace="0" w:wrap="auto" w:vAnchor="margin" w:hAnchor="text" w:xAlign="left" w:yAlign="inline"/>
              <w:rPr>
                <w:lang w:val="en-US"/>
              </w:rPr>
            </w:pPr>
            <w:r w:rsidRPr="00A875FA">
              <w:rPr>
                <w:lang w:val="en-US"/>
              </w:rPr>
              <w:t>Brand Manager</w:t>
            </w:r>
          </w:p>
          <w:p w14:paraId="690BA56A" w14:textId="793B856B" w:rsidR="00902E4A" w:rsidRPr="00A875FA" w:rsidRDefault="00902E4A" w:rsidP="003853B5">
            <w:pPr>
              <w:pStyle w:val="Marginalie"/>
              <w:framePr w:w="0" w:hSpace="0" w:wrap="auto" w:vAnchor="margin" w:hAnchor="text" w:xAlign="left" w:yAlign="inline"/>
              <w:rPr>
                <w:lang w:val="en-US"/>
              </w:rPr>
            </w:pPr>
            <w:r w:rsidRPr="00A875FA">
              <w:rPr>
                <w:lang w:val="en-US"/>
              </w:rPr>
              <w:t>Market &amp; Brands</w:t>
            </w:r>
          </w:p>
          <w:p w14:paraId="44755730" w14:textId="77777777" w:rsidR="000D0750" w:rsidRPr="00A875FA" w:rsidRDefault="000D0750" w:rsidP="000D0750">
            <w:pPr>
              <w:pStyle w:val="Marginalie"/>
              <w:framePr w:w="0" w:hSpace="0" w:wrap="auto" w:vAnchor="margin" w:hAnchor="text" w:xAlign="left" w:yAlign="inline"/>
              <w:rPr>
                <w:lang w:val="en-US"/>
              </w:rPr>
            </w:pPr>
            <w:r w:rsidRPr="00A875FA">
              <w:rPr>
                <w:lang w:val="en-US"/>
              </w:rPr>
              <w:t>Acrylic Products</w:t>
            </w:r>
          </w:p>
          <w:p w14:paraId="7ED5C89E" w14:textId="01BCA230" w:rsidR="003853B5" w:rsidRPr="00A875FA" w:rsidRDefault="003853B5" w:rsidP="003853B5">
            <w:pPr>
              <w:pStyle w:val="Marginalie"/>
              <w:framePr w:w="0" w:hSpace="0" w:wrap="auto" w:vAnchor="margin" w:hAnchor="text" w:xAlign="left" w:yAlign="inline"/>
              <w:rPr>
                <w:lang w:val="en-US"/>
              </w:rPr>
            </w:pPr>
          </w:p>
          <w:p w14:paraId="772C5E47" w14:textId="77777777" w:rsidR="006167F9" w:rsidRPr="00A875FA" w:rsidRDefault="006167F9" w:rsidP="006167F9">
            <w:pPr>
              <w:pStyle w:val="Marginalie"/>
              <w:framePr w:w="0" w:hSpace="0" w:wrap="auto" w:vAnchor="margin" w:hAnchor="text" w:xAlign="left" w:yAlign="inline"/>
              <w:rPr>
                <w:lang w:val="en-US"/>
              </w:rPr>
            </w:pPr>
            <w:r w:rsidRPr="00A875FA">
              <w:rPr>
                <w:lang w:val="en-US"/>
              </w:rPr>
              <w:t>Riedbahnstraße 70</w:t>
            </w:r>
          </w:p>
          <w:p w14:paraId="7C29CCFD" w14:textId="77777777" w:rsidR="006167F9" w:rsidRPr="003D74B6" w:rsidRDefault="006167F9" w:rsidP="006167F9">
            <w:pPr>
              <w:pStyle w:val="Marginalie"/>
              <w:framePr w:w="0" w:hSpace="0" w:wrap="auto" w:vAnchor="margin" w:hAnchor="text" w:xAlign="left" w:yAlign="inline"/>
            </w:pPr>
            <w:r w:rsidRPr="006174BE">
              <w:t>64331 Weiterstadt</w:t>
            </w:r>
          </w:p>
          <w:p w14:paraId="3CA6ACA2" w14:textId="4321784F" w:rsidR="006167F9" w:rsidRDefault="006167F9" w:rsidP="003853B5">
            <w:pPr>
              <w:pStyle w:val="Marginalie"/>
              <w:framePr w:w="0" w:hSpace="0" w:wrap="auto" w:vAnchor="margin" w:hAnchor="text" w:xAlign="left" w:yAlign="inline"/>
            </w:pPr>
            <w:r>
              <w:t>Germany</w:t>
            </w:r>
          </w:p>
          <w:p w14:paraId="17F88ED4" w14:textId="6CC322AA" w:rsidR="003853B5" w:rsidRPr="00B42C44" w:rsidRDefault="003853B5" w:rsidP="003853B5">
            <w:pPr>
              <w:pStyle w:val="Funotentext"/>
            </w:pPr>
            <w:r w:rsidRPr="006174BE">
              <w:rPr>
                <w:b/>
                <w:bCs/>
              </w:rPr>
              <w:t>T</w:t>
            </w:r>
            <w:r w:rsidRPr="006174BE">
              <w:t> </w:t>
            </w:r>
            <w:r w:rsidR="002B5A36">
              <w:t xml:space="preserve"> </w:t>
            </w:r>
            <w:r w:rsidRPr="006174BE">
              <w:t>+49 6151 8501-2271</w:t>
            </w:r>
          </w:p>
          <w:p w14:paraId="358C0CC5" w14:textId="06D3F9AE" w:rsidR="003853B5" w:rsidRDefault="00280A21" w:rsidP="003853B5">
            <w:pPr>
              <w:pStyle w:val="Marginalie"/>
              <w:framePr w:w="0" w:hSpace="0" w:wrap="auto" w:vAnchor="margin" w:hAnchor="text" w:xAlign="left" w:yAlign="inline"/>
              <w:rPr>
                <w:rStyle w:val="Hyperlink"/>
              </w:rPr>
            </w:pPr>
            <w:hyperlink r:id="rId11" w:history="1">
              <w:r w:rsidR="007B015A" w:rsidRPr="00A75CEC">
                <w:rPr>
                  <w:rStyle w:val="Hyperlink"/>
                </w:rPr>
                <w:t>laura.tils@roehm.com</w:t>
              </w:r>
            </w:hyperlink>
          </w:p>
          <w:p w14:paraId="2580C07D" w14:textId="34AEAC40" w:rsidR="00F27CF1" w:rsidRDefault="00F27CF1" w:rsidP="003853B5">
            <w:pPr>
              <w:pStyle w:val="Marginalie"/>
              <w:framePr w:w="0" w:hSpace="0" w:wrap="auto" w:vAnchor="margin" w:hAnchor="text" w:xAlign="left" w:yAlign="inline"/>
              <w:rPr>
                <w:rStyle w:val="Hyperlink"/>
              </w:rPr>
            </w:pPr>
          </w:p>
          <w:p w14:paraId="2C12F2DC" w14:textId="77777777" w:rsidR="00F27CF1" w:rsidRDefault="00F27CF1" w:rsidP="003853B5">
            <w:pPr>
              <w:pStyle w:val="Marginalie"/>
              <w:framePr w:w="0" w:hSpace="0" w:wrap="auto" w:vAnchor="margin" w:hAnchor="text" w:xAlign="left" w:yAlign="inline"/>
              <w:rPr>
                <w:rStyle w:val="Hyperlink"/>
              </w:rPr>
            </w:pPr>
          </w:p>
          <w:p w14:paraId="4CBA0ADA" w14:textId="77777777" w:rsidR="00F27CF1" w:rsidRPr="00B4378B" w:rsidRDefault="00F27CF1" w:rsidP="00F27CF1">
            <w:pPr>
              <w:pStyle w:val="Marginalie"/>
              <w:framePr w:w="0" w:hSpace="0" w:wrap="auto" w:vAnchor="margin" w:hAnchor="text" w:xAlign="left" w:yAlign="inline"/>
              <w:rPr>
                <w:b/>
                <w:lang w:val="en-US"/>
              </w:rPr>
            </w:pPr>
            <w:r w:rsidRPr="00B4378B">
              <w:rPr>
                <w:b/>
                <w:lang w:val="en-US"/>
              </w:rPr>
              <w:t>Thomas Kern</w:t>
            </w:r>
          </w:p>
          <w:p w14:paraId="183F1EDF" w14:textId="77777777" w:rsidR="00F27CF1" w:rsidRPr="00F27CF1" w:rsidRDefault="00F27CF1" w:rsidP="00F27CF1">
            <w:pPr>
              <w:pStyle w:val="Marginalie"/>
              <w:framePr w:w="0" w:hSpace="0" w:wrap="auto" w:vAnchor="margin" w:hAnchor="text" w:xAlign="left" w:yAlign="inline"/>
              <w:rPr>
                <w:lang w:val="en-US"/>
              </w:rPr>
            </w:pPr>
            <w:r w:rsidRPr="00F27CF1">
              <w:rPr>
                <w:lang w:val="en-US"/>
              </w:rPr>
              <w:t xml:space="preserve">Global Communications BU Molding Compounds </w:t>
            </w:r>
          </w:p>
          <w:p w14:paraId="4890040A" w14:textId="77777777" w:rsidR="00F27CF1" w:rsidRPr="00F27CF1" w:rsidRDefault="00F27CF1" w:rsidP="00F27CF1">
            <w:pPr>
              <w:pStyle w:val="Marginalie"/>
              <w:framePr w:w="0" w:hSpace="0" w:wrap="auto" w:vAnchor="margin" w:hAnchor="text" w:xAlign="left" w:yAlign="inline"/>
              <w:rPr>
                <w:lang w:val="en-US"/>
              </w:rPr>
            </w:pPr>
          </w:p>
          <w:p w14:paraId="57F7C1DB" w14:textId="77777777" w:rsidR="00F27CF1" w:rsidRPr="00B4378B" w:rsidRDefault="00F27CF1" w:rsidP="00F27CF1">
            <w:pPr>
              <w:pStyle w:val="Marginalie"/>
              <w:framePr w:w="0" w:hSpace="0" w:wrap="auto" w:vAnchor="margin" w:hAnchor="text" w:xAlign="left" w:yAlign="inline"/>
            </w:pPr>
            <w:r w:rsidRPr="00B4378B">
              <w:t xml:space="preserve">Kirschenallee </w:t>
            </w:r>
          </w:p>
          <w:p w14:paraId="56D4E0AC" w14:textId="77777777" w:rsidR="00F27CF1" w:rsidRPr="00F27CF1" w:rsidRDefault="00F27CF1" w:rsidP="00F27CF1">
            <w:pPr>
              <w:pStyle w:val="Marginalie"/>
              <w:framePr w:w="0" w:hSpace="0" w:wrap="auto" w:vAnchor="margin" w:hAnchor="text" w:xAlign="left" w:yAlign="inline"/>
            </w:pPr>
            <w:r w:rsidRPr="00F27CF1">
              <w:t>64293 Darmstadt</w:t>
            </w:r>
          </w:p>
          <w:p w14:paraId="3FBC18D3" w14:textId="77777777" w:rsidR="00F27CF1" w:rsidRPr="00F27CF1" w:rsidRDefault="00F27CF1" w:rsidP="00F27CF1">
            <w:pPr>
              <w:pStyle w:val="Marginalie"/>
              <w:framePr w:w="0" w:hSpace="0" w:wrap="auto" w:vAnchor="margin" w:hAnchor="text" w:xAlign="left" w:yAlign="inline"/>
            </w:pPr>
            <w:r w:rsidRPr="00F27CF1">
              <w:t xml:space="preserve">Germany </w:t>
            </w:r>
          </w:p>
          <w:p w14:paraId="2E113789" w14:textId="77777777" w:rsidR="00F27CF1" w:rsidRPr="00F27CF1" w:rsidRDefault="00F27CF1" w:rsidP="00F27CF1">
            <w:pPr>
              <w:pStyle w:val="Marginalie"/>
              <w:framePr w:w="0" w:hSpace="0" w:wrap="auto" w:vAnchor="margin" w:hAnchor="text" w:xAlign="left" w:yAlign="inline"/>
            </w:pPr>
          </w:p>
          <w:p w14:paraId="658C5749" w14:textId="77777777" w:rsidR="00F27CF1" w:rsidRPr="00F27CF1" w:rsidRDefault="00F27CF1" w:rsidP="00F27CF1">
            <w:pPr>
              <w:pStyle w:val="Marginalie"/>
              <w:framePr w:w="0" w:hSpace="0" w:wrap="auto" w:vAnchor="margin" w:hAnchor="text" w:xAlign="left" w:yAlign="inline"/>
            </w:pPr>
            <w:r w:rsidRPr="00F27CF1">
              <w:t xml:space="preserve">T +49 6151 18-3071 </w:t>
            </w:r>
          </w:p>
          <w:p w14:paraId="53FD8786" w14:textId="77777777" w:rsidR="00F27CF1" w:rsidRPr="00F27CF1" w:rsidRDefault="00F27CF1" w:rsidP="00F27CF1">
            <w:pPr>
              <w:pStyle w:val="Marginalie"/>
              <w:framePr w:w="0" w:hSpace="0" w:wrap="auto" w:vAnchor="margin" w:hAnchor="text" w:xAlign="left" w:yAlign="inline"/>
            </w:pPr>
            <w:r w:rsidRPr="00F27CF1">
              <w:t xml:space="preserve">F +49 6151 18-843071 </w:t>
            </w:r>
          </w:p>
          <w:p w14:paraId="619BF6ED" w14:textId="6C118883" w:rsidR="00F27CF1" w:rsidRPr="00F27CF1" w:rsidRDefault="00F27CF1" w:rsidP="00F27CF1">
            <w:pPr>
              <w:pStyle w:val="Marginalie"/>
              <w:framePr w:w="0" w:hSpace="0" w:wrap="auto" w:vAnchor="margin" w:hAnchor="text" w:xAlign="left" w:yAlign="inline"/>
              <w:jc w:val="left"/>
            </w:pPr>
            <w:r w:rsidRPr="00F27CF1">
              <w:t>M +49 152 09392226 thomas.kern@roehm.com</w:t>
            </w:r>
          </w:p>
          <w:p w14:paraId="066B594E" w14:textId="681D425D" w:rsidR="007B015A" w:rsidRPr="00F27CF1" w:rsidRDefault="007B015A" w:rsidP="003853B5">
            <w:pPr>
              <w:pStyle w:val="Marginalie"/>
              <w:framePr w:w="0" w:hSpace="0" w:wrap="auto" w:vAnchor="margin" w:hAnchor="text" w:xAlign="left" w:yAlign="inline"/>
            </w:pPr>
          </w:p>
          <w:p w14:paraId="4587E544" w14:textId="77777777" w:rsidR="007B015A" w:rsidRPr="00F27CF1" w:rsidRDefault="007B015A" w:rsidP="003853B5">
            <w:pPr>
              <w:pStyle w:val="Marginalie"/>
              <w:framePr w:w="0" w:hSpace="0" w:wrap="auto" w:vAnchor="margin" w:hAnchor="text" w:xAlign="left" w:yAlign="inline"/>
            </w:pPr>
          </w:p>
          <w:p w14:paraId="5D465C79" w14:textId="2EC526EB" w:rsidR="000C00BB" w:rsidRPr="00F27CF1" w:rsidRDefault="000C00BB" w:rsidP="000C00BB">
            <w:pPr>
              <w:pStyle w:val="Marginalie"/>
              <w:framePr w:w="0" w:hSpace="0" w:wrap="auto" w:vAnchor="margin" w:hAnchor="text" w:xAlign="left" w:yAlign="inline"/>
            </w:pPr>
          </w:p>
          <w:p w14:paraId="58D2AC6B" w14:textId="41FB35A9" w:rsidR="000C00BB" w:rsidRPr="00F27CF1" w:rsidRDefault="000C00BB" w:rsidP="006167F9">
            <w:pPr>
              <w:pStyle w:val="Marginalie"/>
              <w:framePr w:w="0" w:hSpace="0" w:wrap="auto" w:vAnchor="margin" w:hAnchor="text" w:xAlign="left" w:yAlign="inline"/>
            </w:pPr>
          </w:p>
        </w:tc>
      </w:tr>
    </w:tbl>
    <w:p w14:paraId="50AF6CF1" w14:textId="77777777" w:rsidR="00A75CEC" w:rsidRPr="002B5A36" w:rsidRDefault="00A75CEC" w:rsidP="00A75CEC">
      <w:pPr>
        <w:rPr>
          <w:rFonts w:cs="Arial"/>
          <w:b/>
          <w:sz w:val="24"/>
          <w:lang w:val="en-US"/>
        </w:rPr>
      </w:pPr>
      <w:r w:rsidRPr="002B5A36">
        <w:rPr>
          <w:b/>
          <w:sz w:val="24"/>
          <w:lang w:val="en-US"/>
        </w:rPr>
        <w:t>PLEXIGLAS</w:t>
      </w:r>
      <w:r w:rsidRPr="002B5A36">
        <w:rPr>
          <w:b/>
          <w:sz w:val="24"/>
          <w:vertAlign w:val="superscript"/>
          <w:lang w:val="en-US"/>
        </w:rPr>
        <w:t>®</w:t>
      </w:r>
      <w:r w:rsidRPr="002B5A36">
        <w:rPr>
          <w:b/>
          <w:sz w:val="24"/>
          <w:lang w:val="en-US"/>
        </w:rPr>
        <w:t xml:space="preserve"> reveals new brand logo following recent </w:t>
      </w:r>
      <w:r w:rsidRPr="002B5A36">
        <w:rPr>
          <w:b/>
          <w:bCs/>
          <w:sz w:val="24"/>
          <w:lang w:val="en-US"/>
        </w:rPr>
        <w:t>establishment</w:t>
      </w:r>
      <w:r w:rsidRPr="002B5A36">
        <w:rPr>
          <w:b/>
          <w:sz w:val="24"/>
          <w:lang w:val="en-US"/>
        </w:rPr>
        <w:t xml:space="preserve"> of Röhm GmbH </w:t>
      </w:r>
    </w:p>
    <w:p w14:paraId="5115F635" w14:textId="77777777" w:rsidR="00DD4AB9" w:rsidRPr="006174BE" w:rsidRDefault="00DD4AB9" w:rsidP="00555536">
      <w:pPr>
        <w:rPr>
          <w:noProof w:val="0"/>
          <w:szCs w:val="18"/>
          <w:lang w:val="en-US"/>
        </w:rPr>
      </w:pPr>
    </w:p>
    <w:p w14:paraId="068ED63B" w14:textId="2A7428D1" w:rsidR="002B5A36" w:rsidRPr="002B5A36" w:rsidRDefault="002B5A36" w:rsidP="002B5A36">
      <w:pPr>
        <w:pStyle w:val="Listenabsatz"/>
        <w:numPr>
          <w:ilvl w:val="0"/>
          <w:numId w:val="25"/>
        </w:numPr>
        <w:spacing w:after="160" w:line="257" w:lineRule="auto"/>
        <w:ind w:left="357" w:hanging="357"/>
        <w:jc w:val="left"/>
        <w:rPr>
          <w:rFonts w:cstheme="minorHAnsi"/>
          <w:b/>
          <w:bCs/>
          <w:szCs w:val="18"/>
          <w:lang w:val="en-US"/>
        </w:rPr>
      </w:pPr>
      <w:r w:rsidRPr="002B5A36">
        <w:rPr>
          <w:b/>
          <w:szCs w:val="18"/>
          <w:lang w:val="en-US"/>
        </w:rPr>
        <w:t>Confident logo expresses brand strength</w:t>
      </w:r>
    </w:p>
    <w:p w14:paraId="30BD4F5B" w14:textId="503BCD13" w:rsidR="002B5A36" w:rsidRPr="002B5A36" w:rsidRDefault="002B5A36" w:rsidP="002B5A36">
      <w:pPr>
        <w:pStyle w:val="Listenabsatz"/>
        <w:numPr>
          <w:ilvl w:val="0"/>
          <w:numId w:val="25"/>
        </w:numPr>
        <w:spacing w:after="160" w:line="257" w:lineRule="auto"/>
        <w:ind w:left="357" w:hanging="357"/>
        <w:jc w:val="left"/>
        <w:rPr>
          <w:rFonts w:cstheme="minorHAnsi"/>
          <w:b/>
          <w:bCs/>
          <w:szCs w:val="18"/>
          <w:lang w:val="en-US"/>
        </w:rPr>
      </w:pPr>
      <w:r w:rsidRPr="002B5A36">
        <w:rPr>
          <w:b/>
          <w:szCs w:val="18"/>
          <w:lang w:val="en-US"/>
        </w:rPr>
        <w:t>Transparency, longevity, stability: new logo embodies brand essence</w:t>
      </w:r>
    </w:p>
    <w:p w14:paraId="699A1931" w14:textId="1F8138FF" w:rsidR="002B5A36" w:rsidRPr="002B5A36" w:rsidRDefault="002B5A36" w:rsidP="002B5A36">
      <w:pPr>
        <w:pStyle w:val="Listenabsatz"/>
        <w:numPr>
          <w:ilvl w:val="0"/>
          <w:numId w:val="25"/>
        </w:numPr>
        <w:spacing w:after="160" w:line="257" w:lineRule="auto"/>
        <w:ind w:left="357" w:hanging="357"/>
        <w:jc w:val="left"/>
        <w:rPr>
          <w:rFonts w:cstheme="minorHAnsi"/>
          <w:b/>
          <w:bCs/>
          <w:szCs w:val="18"/>
          <w:lang w:val="en-US"/>
        </w:rPr>
      </w:pPr>
      <w:r w:rsidRPr="002B5A36">
        <w:rPr>
          <w:b/>
          <w:szCs w:val="18"/>
          <w:lang w:val="en-US"/>
        </w:rPr>
        <w:t>First presentation with new brand logo at EuroShop in Düsseldorf</w:t>
      </w:r>
    </w:p>
    <w:p w14:paraId="1E15892C" w14:textId="77777777" w:rsidR="002B5A36" w:rsidRPr="00BF7310" w:rsidRDefault="002B5A36" w:rsidP="002B5A36">
      <w:pPr>
        <w:pStyle w:val="Listenabsatz"/>
        <w:ind w:left="0"/>
        <w:jc w:val="left"/>
        <w:rPr>
          <w:noProof w:val="0"/>
          <w:lang w:val="en-US"/>
        </w:rPr>
      </w:pPr>
    </w:p>
    <w:p w14:paraId="49CF6F5E" w14:textId="3B7458F7" w:rsidR="00A75CEC" w:rsidRPr="00A75CEC" w:rsidRDefault="00A75CEC" w:rsidP="002B5A36">
      <w:pPr>
        <w:rPr>
          <w:lang w:val="en-US"/>
        </w:rPr>
      </w:pPr>
      <w:r w:rsidRPr="00A75CEC">
        <w:rPr>
          <w:lang w:val="en-US"/>
        </w:rPr>
        <w:t>With an innovative redesign of its logo, PLEXIGLAS</w:t>
      </w:r>
      <w:r w:rsidRPr="00D8472A">
        <w:rPr>
          <w:vertAlign w:val="superscript"/>
          <w:lang w:val="en-US"/>
        </w:rPr>
        <w:t>®</w:t>
      </w:r>
      <w:r w:rsidRPr="00A75CEC">
        <w:rPr>
          <w:lang w:val="en-US"/>
        </w:rPr>
        <w:t xml:space="preserve"> continues to demonstrate its modern presence and adaptability 87 years after its trademark registration. The new brand logo of the inspiring acrylic glass brand, which was invented in 1933 by chemist Dr. Otto Röhm and his team in Darmstadt, integrates seamlessly into the corporate design of the newly established Röhm GmbH. The new Röhm was formed in August 2019 when Evonik Industries spun off its Methacrylate Verbund and CyPlus GmbH.  </w:t>
      </w:r>
    </w:p>
    <w:p w14:paraId="35F04337" w14:textId="77777777" w:rsidR="00A75CEC" w:rsidRPr="00A75CEC" w:rsidRDefault="00A75CEC" w:rsidP="002B5A36">
      <w:pPr>
        <w:rPr>
          <w:lang w:val="en-US"/>
        </w:rPr>
      </w:pPr>
    </w:p>
    <w:p w14:paraId="47842C31" w14:textId="76ED7199" w:rsidR="00A75CEC" w:rsidRDefault="00A75CEC" w:rsidP="002B5A36">
      <w:pPr>
        <w:rPr>
          <w:lang w:val="en-US"/>
        </w:rPr>
      </w:pPr>
      <w:r w:rsidRPr="00A75CEC">
        <w:rPr>
          <w:lang w:val="en-US"/>
        </w:rPr>
        <w:t>Like Röhm’s corporate brand, the PLEXIGLAS</w:t>
      </w:r>
      <w:r w:rsidRPr="00D8472A">
        <w:rPr>
          <w:vertAlign w:val="superscript"/>
          <w:lang w:val="en-US"/>
        </w:rPr>
        <w:t>®</w:t>
      </w:r>
      <w:r w:rsidRPr="00A75CEC">
        <w:rPr>
          <w:lang w:val="en-US"/>
        </w:rPr>
        <w:t xml:space="preserve"> logo is characterized by its linear, confident </w:t>
      </w:r>
      <w:r>
        <w:rPr>
          <w:lang w:val="en-US"/>
        </w:rPr>
        <w:t>look</w:t>
      </w:r>
      <w:r w:rsidRPr="00A75CEC">
        <w:rPr>
          <w:lang w:val="en-US"/>
        </w:rPr>
        <w:t xml:space="preserve">. The fracture in the letters X and A symbolize transparency, lightness, </w:t>
      </w:r>
      <w:r>
        <w:rPr>
          <w:lang w:val="en-US"/>
        </w:rPr>
        <w:t>b</w:t>
      </w:r>
      <w:r w:rsidRPr="00A75CEC">
        <w:rPr>
          <w:lang w:val="en-US"/>
        </w:rPr>
        <w:t xml:space="preserve">rilliance and formability. The new logo concentrates on the essentials, fully in line with the company’s branding. The tagline “The Original by Röhm” rounds off the logo with recognition of the product's inventor. </w:t>
      </w:r>
      <w:r w:rsidR="008B4C41" w:rsidRPr="008B4C41">
        <w:rPr>
          <w:lang w:val="en-US"/>
        </w:rPr>
        <w:t xml:space="preserve">At the same time, the design of the brand logo takes up Röhm's tagline "Traditionally Innovative": It is an expression of tradition and experience by using a classic font, while at the same time illustrating an innovative and futuristic approach through sharp lines and fractures. The black and white design is not only linked to the design of Röhm´s corporate brand, but also to the "Black </w:t>
      </w:r>
      <w:r w:rsidR="002B3648">
        <w:rPr>
          <w:lang w:val="en-US"/>
        </w:rPr>
        <w:t>&amp;</w:t>
      </w:r>
      <w:r w:rsidR="008B4C41" w:rsidRPr="008B4C41">
        <w:rPr>
          <w:lang w:val="en-US"/>
        </w:rPr>
        <w:t xml:space="preserve"> Bright" communication campaign, which has been awarded the German Brand Award</w:t>
      </w:r>
      <w:r w:rsidR="002B3648">
        <w:rPr>
          <w:lang w:val="en-US"/>
        </w:rPr>
        <w:t xml:space="preserve"> as well as the German Design Award</w:t>
      </w:r>
      <w:r w:rsidR="008B4C41" w:rsidRPr="008B4C41">
        <w:rPr>
          <w:lang w:val="en-US"/>
        </w:rPr>
        <w:t xml:space="preserve"> . </w:t>
      </w:r>
    </w:p>
    <w:p w14:paraId="0E2BEC2D" w14:textId="77777777" w:rsidR="002B5A36" w:rsidRPr="00A75CEC" w:rsidRDefault="002B5A36" w:rsidP="002B5A36">
      <w:pPr>
        <w:rPr>
          <w:lang w:val="en-US"/>
        </w:rPr>
      </w:pPr>
    </w:p>
    <w:p w14:paraId="34A02327" w14:textId="77777777" w:rsidR="00A75CEC" w:rsidRPr="00A75CEC" w:rsidRDefault="00A75CEC" w:rsidP="002B5A36">
      <w:pPr>
        <w:rPr>
          <w:lang w:val="en-US"/>
        </w:rPr>
      </w:pPr>
      <w:r w:rsidRPr="00A75CEC">
        <w:rPr>
          <w:lang w:val="en-US"/>
        </w:rPr>
        <w:t>The logo applies to the entire product portfolio sold under the PLEXIGLAS</w:t>
      </w:r>
      <w:r w:rsidRPr="00D8472A">
        <w:rPr>
          <w:vertAlign w:val="superscript"/>
          <w:lang w:val="en-US"/>
        </w:rPr>
        <w:t>®</w:t>
      </w:r>
      <w:r w:rsidRPr="00A75CEC">
        <w:rPr>
          <w:lang w:val="en-US"/>
        </w:rPr>
        <w:t xml:space="preserve"> trademark. This includes molding compounds and semi-finished products such as sheets, rods, tubes and blocks as well as films and in various specifications. </w:t>
      </w:r>
    </w:p>
    <w:p w14:paraId="7E71505A" w14:textId="77777777" w:rsidR="00A75CEC" w:rsidRPr="00A75CEC" w:rsidRDefault="00A75CEC" w:rsidP="002B5A36">
      <w:pPr>
        <w:rPr>
          <w:lang w:val="en-US"/>
        </w:rPr>
      </w:pPr>
    </w:p>
    <w:p w14:paraId="5C248DF2" w14:textId="77777777" w:rsidR="00A75CEC" w:rsidRPr="00A75CEC" w:rsidRDefault="00A75CEC" w:rsidP="002B5A36">
      <w:pPr>
        <w:rPr>
          <w:b/>
          <w:lang w:val="en-US"/>
        </w:rPr>
      </w:pPr>
      <w:r w:rsidRPr="00A75CEC">
        <w:rPr>
          <w:b/>
          <w:lang w:val="en-US"/>
        </w:rPr>
        <w:t>PLEXIGLAS</w:t>
      </w:r>
      <w:r w:rsidRPr="00D8472A">
        <w:rPr>
          <w:b/>
          <w:vertAlign w:val="superscript"/>
          <w:lang w:val="en-US"/>
        </w:rPr>
        <w:t>®</w:t>
      </w:r>
      <w:r w:rsidRPr="00A75CEC">
        <w:rPr>
          <w:b/>
          <w:lang w:val="en-US"/>
        </w:rPr>
        <w:t xml:space="preserve"> as a reliable material and innovation driver</w:t>
      </w:r>
    </w:p>
    <w:p w14:paraId="0166637F" w14:textId="77777777" w:rsidR="00A75CEC" w:rsidRPr="00A75CEC" w:rsidRDefault="00A75CEC" w:rsidP="002B5A36">
      <w:pPr>
        <w:rPr>
          <w:lang w:val="en-US"/>
        </w:rPr>
      </w:pPr>
    </w:p>
    <w:p w14:paraId="0C1DACC3" w14:textId="7FA8EFD8" w:rsidR="00931CAE" w:rsidRDefault="00A75CEC" w:rsidP="002B5A36">
      <w:pPr>
        <w:rPr>
          <w:lang w:val="en-US"/>
        </w:rPr>
      </w:pPr>
      <w:r w:rsidRPr="00A75CEC">
        <w:rPr>
          <w:lang w:val="en-US"/>
        </w:rPr>
        <w:t>PLEXIGLAS</w:t>
      </w:r>
      <w:r w:rsidRPr="00D8472A">
        <w:rPr>
          <w:vertAlign w:val="superscript"/>
          <w:lang w:val="en-US"/>
        </w:rPr>
        <w:t>®</w:t>
      </w:r>
      <w:r w:rsidRPr="00A75CEC">
        <w:rPr>
          <w:lang w:val="en-US"/>
        </w:rPr>
        <w:t xml:space="preserve"> is a versatile plastic and offering considerable design freedom to frabricators. It is especially UV- and weather-resistant, easy to process and is colored as required. Its light weight and excellent light </w:t>
      </w:r>
      <w:r w:rsidR="002B3648" w:rsidRPr="002B3648">
        <w:rPr>
          <w:lang w:val="en-US"/>
        </w:rPr>
        <w:t>transmittance</w:t>
      </w:r>
      <w:r w:rsidRPr="00A75CEC">
        <w:rPr>
          <w:lang w:val="en-US"/>
        </w:rPr>
        <w:t xml:space="preserve">impress in diverse areas.These include applications in the fields of the aviation and automotive industries, building and architecture, </w:t>
      </w:r>
      <w:r w:rsidR="00245256" w:rsidRPr="00A75CEC">
        <w:rPr>
          <w:lang w:val="en-US"/>
        </w:rPr>
        <w:t xml:space="preserve">shop-fitting </w:t>
      </w:r>
      <w:r w:rsidR="00245256">
        <w:rPr>
          <w:lang w:val="en-US"/>
        </w:rPr>
        <w:t xml:space="preserve">and </w:t>
      </w:r>
      <w:r w:rsidRPr="00A75CEC">
        <w:rPr>
          <w:lang w:val="en-US"/>
        </w:rPr>
        <w:t xml:space="preserve">illuminated advertising as well as furniture and interior design, </w:t>
      </w:r>
      <w:r w:rsidR="00245256" w:rsidRPr="00A75CEC">
        <w:rPr>
          <w:lang w:val="en-US"/>
        </w:rPr>
        <w:t>lighting</w:t>
      </w:r>
      <w:r w:rsidR="008E3454">
        <w:rPr>
          <w:lang w:val="en-US"/>
        </w:rPr>
        <w:t xml:space="preserve"> and </w:t>
      </w:r>
      <w:r w:rsidR="00245256">
        <w:rPr>
          <w:lang w:val="en-US"/>
        </w:rPr>
        <w:t>optical applications.</w:t>
      </w:r>
    </w:p>
    <w:p w14:paraId="71BDB2ED" w14:textId="77777777" w:rsidR="00931CAE" w:rsidRDefault="00931CAE" w:rsidP="002B5A36">
      <w:pPr>
        <w:rPr>
          <w:lang w:val="en-US"/>
        </w:rPr>
      </w:pPr>
    </w:p>
    <w:p w14:paraId="0EB4034F" w14:textId="77777777" w:rsidR="00A75CEC" w:rsidRPr="00A75CEC" w:rsidRDefault="00A75CEC" w:rsidP="002B5A36">
      <w:pPr>
        <w:rPr>
          <w:lang w:val="en-US"/>
        </w:rPr>
      </w:pPr>
      <w:r w:rsidRPr="00A75CEC">
        <w:rPr>
          <w:lang w:val="en-US"/>
        </w:rPr>
        <w:t>Visit us from February 16 - 20 at EuroShop 2020 (Hall 11/Booth C40) and see our product portfolio of PLEXIGLAS</w:t>
      </w:r>
      <w:r w:rsidRPr="00D8472A">
        <w:rPr>
          <w:vertAlign w:val="superscript"/>
          <w:lang w:val="en-US"/>
        </w:rPr>
        <w:t>®</w:t>
      </w:r>
      <w:r w:rsidRPr="00A75CEC">
        <w:rPr>
          <w:lang w:val="en-US"/>
        </w:rPr>
        <w:t xml:space="preserve"> semi-finished products for yourself.  </w:t>
      </w:r>
    </w:p>
    <w:p w14:paraId="2AEF9A35" w14:textId="77777777" w:rsidR="00A75CEC" w:rsidRPr="00A75CEC" w:rsidRDefault="00A75CEC" w:rsidP="002B5A36">
      <w:pPr>
        <w:rPr>
          <w:lang w:val="en-US"/>
        </w:rPr>
      </w:pPr>
    </w:p>
    <w:p w14:paraId="145318C3" w14:textId="0D1E2ECD" w:rsidR="00B4378B" w:rsidRDefault="00A75CEC" w:rsidP="00B4378B">
      <w:pPr>
        <w:rPr>
          <w:lang w:val="en-US"/>
        </w:rPr>
      </w:pPr>
      <w:r w:rsidRPr="00A75CEC">
        <w:rPr>
          <w:lang w:val="en-US"/>
        </w:rPr>
        <w:t>You can also find exciting PLEXIGLAS</w:t>
      </w:r>
      <w:r w:rsidRPr="00D8472A">
        <w:rPr>
          <w:vertAlign w:val="superscript"/>
          <w:lang w:val="en-US"/>
        </w:rPr>
        <w:t>®</w:t>
      </w:r>
      <w:r w:rsidRPr="00A75CEC">
        <w:rPr>
          <w:lang w:val="en-US"/>
        </w:rPr>
        <w:t xml:space="preserve"> product stories and application examples at www.plexiglas.de</w:t>
      </w:r>
      <w:r w:rsidR="00B4378B">
        <w:rPr>
          <w:lang w:val="en-US"/>
        </w:rPr>
        <w:t>/en</w:t>
      </w:r>
      <w:r w:rsidRPr="00A75CEC">
        <w:rPr>
          <w:lang w:val="en-US"/>
        </w:rPr>
        <w:t xml:space="preserve"> and </w:t>
      </w:r>
      <w:hyperlink r:id="rId12" w:history="1">
        <w:r w:rsidR="00B4378B" w:rsidRPr="00D717AE">
          <w:rPr>
            <w:rStyle w:val="Hyperlink"/>
            <w:lang w:val="en-US"/>
          </w:rPr>
          <w:t>www.plexiglas-polymers.com</w:t>
        </w:r>
      </w:hyperlink>
      <w:r>
        <w:rPr>
          <w:lang w:val="en-US"/>
        </w:rPr>
        <w:t>.</w:t>
      </w:r>
      <w:r w:rsidR="00B4378B">
        <w:rPr>
          <w:lang w:val="en-US"/>
        </w:rPr>
        <w:t xml:space="preserve">  </w:t>
      </w:r>
    </w:p>
    <w:p w14:paraId="6B458715" w14:textId="77777777" w:rsidR="00B4378B" w:rsidRDefault="00B4378B" w:rsidP="00B4378B">
      <w:pPr>
        <w:rPr>
          <w:lang w:val="en-US"/>
        </w:rPr>
      </w:pPr>
    </w:p>
    <w:p w14:paraId="1B461E83" w14:textId="77777777" w:rsidR="00B4378B" w:rsidRDefault="00B4378B" w:rsidP="00B4378B">
      <w:pPr>
        <w:rPr>
          <w:lang w:val="en-US"/>
        </w:rPr>
      </w:pPr>
    </w:p>
    <w:p w14:paraId="55714C63" w14:textId="77777777" w:rsidR="00B4378B" w:rsidRDefault="00B4378B" w:rsidP="00B4378B">
      <w:pPr>
        <w:rPr>
          <w:lang w:val="en-US"/>
        </w:rPr>
      </w:pPr>
    </w:p>
    <w:p w14:paraId="7F6D2DB2" w14:textId="77777777" w:rsidR="00B4378B" w:rsidRDefault="00B4378B" w:rsidP="00B4378B">
      <w:pPr>
        <w:rPr>
          <w:lang w:val="en-US"/>
        </w:rPr>
      </w:pPr>
    </w:p>
    <w:p w14:paraId="131A098A" w14:textId="77777777" w:rsidR="00B4378B" w:rsidRDefault="00B4378B" w:rsidP="00B4378B">
      <w:pPr>
        <w:rPr>
          <w:lang w:val="en-US"/>
        </w:rPr>
      </w:pPr>
    </w:p>
    <w:p w14:paraId="5CCB7D4C" w14:textId="77777777" w:rsidR="00B4378B" w:rsidRDefault="00B4378B" w:rsidP="00B4378B">
      <w:pPr>
        <w:rPr>
          <w:lang w:val="en-US"/>
        </w:rPr>
      </w:pPr>
    </w:p>
    <w:p w14:paraId="65534398" w14:textId="77777777" w:rsidR="00B4378B" w:rsidRDefault="00B4378B" w:rsidP="00B4378B">
      <w:pPr>
        <w:rPr>
          <w:lang w:val="en-US"/>
        </w:rPr>
      </w:pPr>
    </w:p>
    <w:p w14:paraId="49159712" w14:textId="77777777" w:rsidR="00B4378B" w:rsidRDefault="00B4378B" w:rsidP="00B4378B">
      <w:pPr>
        <w:rPr>
          <w:lang w:val="en-US"/>
        </w:rPr>
      </w:pPr>
    </w:p>
    <w:p w14:paraId="3C5C0A5D" w14:textId="77777777" w:rsidR="00B4378B" w:rsidRDefault="00B4378B" w:rsidP="00B4378B">
      <w:pPr>
        <w:rPr>
          <w:lang w:val="en-US"/>
        </w:rPr>
      </w:pPr>
    </w:p>
    <w:p w14:paraId="4D1AAA30" w14:textId="5C517756" w:rsidR="00517428" w:rsidRDefault="00B4378B" w:rsidP="00B4378B">
      <w:pPr>
        <w:rPr>
          <w:lang w:val="en-US"/>
        </w:rPr>
      </w:pPr>
      <w:r>
        <w:rPr>
          <w:noProof w:val="0"/>
          <w:lang w:val="en-US"/>
        </w:rPr>
        <w:lastRenderedPageBreak/>
        <w:t>[Picture]</w:t>
      </w:r>
    </w:p>
    <w:p w14:paraId="58E46AB0" w14:textId="26433B2D" w:rsidR="00A75CEC" w:rsidRPr="00280A21" w:rsidRDefault="00280A21" w:rsidP="002B5A36">
      <w:pPr>
        <w:jc w:val="left"/>
        <w:rPr>
          <w:noProof w:val="0"/>
          <w:lang w:val="en-US"/>
        </w:rPr>
      </w:pPr>
      <w:r>
        <w:drawing>
          <wp:inline distT="0" distB="0" distL="0" distR="0" wp14:anchorId="27AF328D" wp14:editId="7DEEA895">
            <wp:extent cx="4625975" cy="2314575"/>
            <wp:effectExtent l="0" t="0" r="317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25975" cy="2314575"/>
                    </a:xfrm>
                    <a:prstGeom prst="rect">
                      <a:avLst/>
                    </a:prstGeom>
                    <a:noFill/>
                    <a:ln>
                      <a:noFill/>
                    </a:ln>
                  </pic:spPr>
                </pic:pic>
              </a:graphicData>
            </a:graphic>
          </wp:inline>
        </w:drawing>
      </w:r>
    </w:p>
    <w:p w14:paraId="58CBB18B" w14:textId="377406A5" w:rsidR="00B4378B" w:rsidRDefault="00B4378B" w:rsidP="002B5A36">
      <w:pPr>
        <w:jc w:val="left"/>
        <w:rPr>
          <w:noProof w:val="0"/>
          <w:lang w:val="en-US"/>
        </w:rPr>
      </w:pPr>
      <w:r>
        <w:rPr>
          <w:noProof w:val="0"/>
          <w:lang w:val="en-US"/>
        </w:rPr>
        <w:t xml:space="preserve">The new brand logo is </w:t>
      </w:r>
      <w:r w:rsidRPr="00A75CEC">
        <w:rPr>
          <w:lang w:val="en-US"/>
        </w:rPr>
        <w:t xml:space="preserve">characterized by its linear, confident </w:t>
      </w:r>
      <w:r>
        <w:rPr>
          <w:lang w:val="en-US"/>
        </w:rPr>
        <w:t>look.</w:t>
      </w:r>
    </w:p>
    <w:p w14:paraId="7004DE94" w14:textId="05DBC908" w:rsidR="00B4378B" w:rsidRDefault="00B4378B" w:rsidP="002B5A36">
      <w:pPr>
        <w:jc w:val="left"/>
        <w:rPr>
          <w:noProof w:val="0"/>
          <w:lang w:val="en-US"/>
        </w:rPr>
      </w:pPr>
    </w:p>
    <w:p w14:paraId="5BBBF5B9" w14:textId="54CE8E6D" w:rsidR="00B4378B" w:rsidRDefault="00B4378B" w:rsidP="002B5A36">
      <w:pPr>
        <w:jc w:val="left"/>
        <w:rPr>
          <w:noProof w:val="0"/>
          <w:lang w:val="en-US"/>
        </w:rPr>
      </w:pPr>
    </w:p>
    <w:p w14:paraId="133ACBBC" w14:textId="51A6A07F" w:rsidR="00B4378B" w:rsidRDefault="00B4378B" w:rsidP="002B5A36">
      <w:pPr>
        <w:jc w:val="left"/>
        <w:rPr>
          <w:noProof w:val="0"/>
          <w:lang w:val="en-US"/>
        </w:rPr>
      </w:pPr>
      <w:bookmarkStart w:id="0" w:name="_GoBack"/>
      <w:bookmarkEnd w:id="0"/>
    </w:p>
    <w:p w14:paraId="006800A2" w14:textId="30ECE7D2" w:rsidR="00B4378B" w:rsidRDefault="00B4378B" w:rsidP="002B5A36">
      <w:pPr>
        <w:jc w:val="left"/>
        <w:rPr>
          <w:noProof w:val="0"/>
          <w:lang w:val="en-US"/>
        </w:rPr>
      </w:pPr>
    </w:p>
    <w:p w14:paraId="05224455" w14:textId="77777777" w:rsidR="00B4378B" w:rsidRPr="006174BE" w:rsidRDefault="00B4378B" w:rsidP="002B5A36">
      <w:pPr>
        <w:jc w:val="left"/>
        <w:rPr>
          <w:noProof w:val="0"/>
          <w:lang w:val="en-US"/>
        </w:rPr>
      </w:pPr>
    </w:p>
    <w:p w14:paraId="211309C5" w14:textId="77777777" w:rsidR="006174BE" w:rsidRPr="0039036B" w:rsidRDefault="006174BE" w:rsidP="006174BE">
      <w:pPr>
        <w:pStyle w:val="Standard-klein"/>
        <w:rPr>
          <w:rStyle w:val="Fett"/>
          <w:lang w:val="en-US"/>
        </w:rPr>
      </w:pPr>
      <w:r w:rsidRPr="0039036B">
        <w:rPr>
          <w:rStyle w:val="Fett"/>
          <w:lang w:val="en-US"/>
        </w:rPr>
        <w:t>About Röhm</w:t>
      </w:r>
    </w:p>
    <w:p w14:paraId="5E3BF5A2" w14:textId="77777777" w:rsidR="00D51562" w:rsidRPr="0039036B" w:rsidRDefault="00D51562" w:rsidP="00D51562">
      <w:pPr>
        <w:pStyle w:val="Standard-klein"/>
        <w:rPr>
          <w:lang w:val="en-US"/>
        </w:rPr>
      </w:pPr>
      <w:r w:rsidRPr="0039036B">
        <w:rPr>
          <w:lang w:val="en-US"/>
        </w:rPr>
        <w:t>With 3,</w:t>
      </w:r>
      <w:r>
        <w:rPr>
          <w:lang w:val="en-US"/>
        </w:rPr>
        <w:t>5</w:t>
      </w:r>
      <w:r w:rsidRPr="0039036B">
        <w:rPr>
          <w:lang w:val="en-US"/>
        </w:rPr>
        <w:t>00 employees</w:t>
      </w:r>
      <w:r>
        <w:rPr>
          <w:lang w:val="en-US"/>
        </w:rPr>
        <w:t xml:space="preserve"> and </w:t>
      </w:r>
      <w:r w:rsidRPr="0039036B">
        <w:rPr>
          <w:lang w:val="en-US"/>
        </w:rPr>
        <w:t>15 production sites worldwide, Röhm is one of the world’s leading manufacturers in the methacrylate business. The medium-sized company with branches in Germany, China, the USA, Russia, and South Africa has more than 80 years of experience in methacrylate chemistry and a strong technology platform. Our best-known brands include PLEXIGLAS</w:t>
      </w:r>
      <w:r w:rsidRPr="00FB59E9">
        <w:rPr>
          <w:vertAlign w:val="superscript"/>
          <w:lang w:val="en-US"/>
        </w:rPr>
        <w:t>®</w:t>
      </w:r>
      <w:r w:rsidRPr="0039036B">
        <w:rPr>
          <w:lang w:val="en-US"/>
        </w:rPr>
        <w:t>, ACRYLITE</w:t>
      </w:r>
      <w:r w:rsidRPr="00FB59E9">
        <w:rPr>
          <w:vertAlign w:val="superscript"/>
          <w:lang w:val="en-US"/>
        </w:rPr>
        <w:t>®</w:t>
      </w:r>
      <w:r w:rsidRPr="0039036B">
        <w:rPr>
          <w:lang w:val="en-US"/>
        </w:rPr>
        <w:t>, DEGALAN</w:t>
      </w:r>
      <w:r w:rsidRPr="00FB59E9">
        <w:rPr>
          <w:vertAlign w:val="superscript"/>
          <w:lang w:val="en-US"/>
        </w:rPr>
        <w:t>®</w:t>
      </w:r>
      <w:r w:rsidRPr="0039036B">
        <w:rPr>
          <w:lang w:val="en-US"/>
        </w:rPr>
        <w:t xml:space="preserve"> and DEGAROUTE</w:t>
      </w:r>
      <w:r w:rsidRPr="00FB59E9">
        <w:rPr>
          <w:vertAlign w:val="superscript"/>
          <w:lang w:val="en-US"/>
        </w:rPr>
        <w:t>®</w:t>
      </w:r>
      <w:r w:rsidRPr="0039036B">
        <w:rPr>
          <w:lang w:val="en-US"/>
        </w:rPr>
        <w:t>. More information is available at www.roehm.com.</w:t>
      </w:r>
    </w:p>
    <w:p w14:paraId="43BECB47" w14:textId="7C2FF93F" w:rsidR="003853B5" w:rsidRPr="00A75CEC" w:rsidRDefault="003853B5" w:rsidP="00555536">
      <w:pPr>
        <w:pStyle w:val="Standard-klein"/>
        <w:rPr>
          <w:lang w:val="en-US"/>
        </w:rPr>
      </w:pPr>
    </w:p>
    <w:p w14:paraId="74DDA97A" w14:textId="77777777" w:rsidR="008A6D2F" w:rsidRPr="008A6D2F" w:rsidRDefault="008A6D2F" w:rsidP="008A6D2F">
      <w:pPr>
        <w:pStyle w:val="Standard-klein"/>
        <w:rPr>
          <w:rStyle w:val="Fett"/>
          <w:lang w:val="en-US"/>
        </w:rPr>
      </w:pPr>
      <w:r w:rsidRPr="008A6D2F">
        <w:rPr>
          <w:rStyle w:val="Fett"/>
          <w:lang w:val="en-US"/>
        </w:rPr>
        <w:t>Disclaimer</w:t>
      </w:r>
    </w:p>
    <w:p w14:paraId="4EEC6C17" w14:textId="77777777" w:rsidR="008A6D2F" w:rsidRPr="009C52E0" w:rsidRDefault="008A6D2F" w:rsidP="008A6D2F">
      <w:pPr>
        <w:pStyle w:val="Standard-klein"/>
        <w:rPr>
          <w:lang w:val="en-US"/>
        </w:rPr>
      </w:pPr>
      <w:r w:rsidRPr="008A6D2F">
        <w:rPr>
          <w:lang w:val="en-US"/>
        </w:rPr>
        <w:t>Röhm GmbH and its affiliates are a worldwide manufacturer of PMMA products sold under the PLEXIGLAS</w:t>
      </w:r>
      <w:r w:rsidRPr="00D8472A">
        <w:rPr>
          <w:vertAlign w:val="superscript"/>
          <w:lang w:val="en-US"/>
        </w:rPr>
        <w:t>®</w:t>
      </w:r>
      <w:r w:rsidRPr="008A6D2F">
        <w:rPr>
          <w:lang w:val="en-US"/>
        </w:rPr>
        <w:t xml:space="preserve"> trademark on the European, Asian, African and Australian continents and under the ACRYLITE</w:t>
      </w:r>
      <w:r w:rsidRPr="00D8472A">
        <w:rPr>
          <w:vertAlign w:val="superscript"/>
          <w:lang w:val="en-US"/>
        </w:rPr>
        <w:t>®</w:t>
      </w:r>
      <w:r w:rsidRPr="008A6D2F">
        <w:rPr>
          <w:lang w:val="en-US"/>
        </w:rPr>
        <w:t xml:space="preserve"> trademark in the Americas.</w:t>
      </w:r>
    </w:p>
    <w:p w14:paraId="00EAE8AA" w14:textId="77777777" w:rsidR="008A6D2F" w:rsidRPr="008A6D2F" w:rsidRDefault="008A6D2F" w:rsidP="00555536">
      <w:pPr>
        <w:pStyle w:val="Standard-klein"/>
        <w:rPr>
          <w:lang w:val="en-US"/>
        </w:rPr>
      </w:pPr>
    </w:p>
    <w:p w14:paraId="09894B6F" w14:textId="77777777" w:rsidR="00555536" w:rsidRPr="008A6D2F" w:rsidRDefault="00555536" w:rsidP="00555536">
      <w:pPr>
        <w:pStyle w:val="Standard-klein"/>
        <w:rPr>
          <w:lang w:val="en-US"/>
        </w:rPr>
      </w:pPr>
    </w:p>
    <w:sectPr w:rsidR="00555536" w:rsidRPr="008A6D2F" w:rsidSect="001C28AA">
      <w:headerReference w:type="default" r:id="rId14"/>
      <w:footerReference w:type="default" r:id="rId15"/>
      <w:headerReference w:type="first" r:id="rId16"/>
      <w:footerReference w:type="first" r:id="rId17"/>
      <w:type w:val="continuous"/>
      <w:pgSz w:w="11906" w:h="16838" w:code="9"/>
      <w:pgMar w:top="3062" w:right="3260" w:bottom="816" w:left="1361" w:header="1021"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ECFCE" w14:textId="77777777" w:rsidR="00280A21" w:rsidRDefault="00280A21" w:rsidP="00FD1184">
      <w:r>
        <w:separator/>
      </w:r>
    </w:p>
  </w:endnote>
  <w:endnote w:type="continuationSeparator" w:id="0">
    <w:p w14:paraId="527E61CE" w14:textId="77777777" w:rsidR="00280A21" w:rsidRDefault="00280A21" w:rsidP="00FD1184">
      <w:r>
        <w:continuationSeparator/>
      </w:r>
    </w:p>
  </w:endnote>
  <w:endnote w:type="continuationNotice" w:id="1">
    <w:p w14:paraId="678092EB" w14:textId="77777777" w:rsidR="00280A21" w:rsidRDefault="00280A2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D5A01" w14:textId="77777777" w:rsidR="00280A21" w:rsidRPr="004D1471" w:rsidRDefault="00280A21">
    <w:pPr>
      <w:pStyle w:val="Fuzeile"/>
      <w:rPr>
        <w:sz w:val="13"/>
        <w:szCs w:val="13"/>
      </w:rPr>
    </w:pPr>
  </w:p>
  <w:p w14:paraId="4F6296A1" w14:textId="77777777" w:rsidR="00280A21" w:rsidRPr="004D1471" w:rsidRDefault="00280A21">
    <w:pPr>
      <w:pStyle w:val="Fuzeile"/>
      <w:rPr>
        <w:sz w:val="13"/>
        <w:szCs w:val="13"/>
      </w:rPr>
    </w:pPr>
    <w:r>
      <w:rPr>
        <w:sz w:val="13"/>
        <w:szCs w:val="13"/>
        <w:lang w:val="en-US"/>
      </w:rPr>
      <w:t xml:space="preserve">Seite </w:t>
    </w:r>
    <w:r>
      <w:rPr>
        <w:rStyle w:val="Seitenzahl"/>
        <w:sz w:val="13"/>
        <w:szCs w:val="13"/>
        <w:lang w:val="en-US"/>
      </w:rPr>
      <w:fldChar w:fldCharType="begin"/>
    </w:r>
    <w:r>
      <w:rPr>
        <w:rStyle w:val="Seitenzahl"/>
        <w:sz w:val="13"/>
        <w:szCs w:val="13"/>
        <w:lang w:val="en-US"/>
      </w:rPr>
      <w:instrText xml:space="preserve"> PAGE </w:instrText>
    </w:r>
    <w:r>
      <w:rPr>
        <w:rStyle w:val="Seitenzahl"/>
        <w:sz w:val="13"/>
        <w:szCs w:val="13"/>
        <w:lang w:val="en-US"/>
      </w:rPr>
      <w:fldChar w:fldCharType="separate"/>
    </w:r>
    <w:r>
      <w:rPr>
        <w:rStyle w:val="Seitenzahl"/>
        <w:sz w:val="13"/>
        <w:szCs w:val="13"/>
        <w:lang w:val="en-US"/>
      </w:rPr>
      <w:t>1</w:t>
    </w:r>
    <w:r>
      <w:rPr>
        <w:rStyle w:val="Seitenzahl"/>
        <w:sz w:val="13"/>
        <w:szCs w:val="13"/>
        <w:lang w:val="en-US"/>
      </w:rPr>
      <w:fldChar w:fldCharType="end"/>
    </w:r>
    <w:r>
      <w:rPr>
        <w:rStyle w:val="Seitenzahl"/>
        <w:sz w:val="13"/>
        <w:szCs w:val="13"/>
        <w:lang w:val="en-US"/>
      </w:rPr>
      <w:t>/</w:t>
    </w:r>
    <w:r>
      <w:rPr>
        <w:rStyle w:val="Seitenzahl"/>
        <w:sz w:val="13"/>
        <w:szCs w:val="13"/>
        <w:lang w:val="en-US"/>
      </w:rPr>
      <w:fldChar w:fldCharType="begin"/>
    </w:r>
    <w:r>
      <w:rPr>
        <w:rStyle w:val="Seitenzahl"/>
        <w:sz w:val="13"/>
        <w:szCs w:val="13"/>
        <w:lang w:val="en-US"/>
      </w:rPr>
      <w:instrText xml:space="preserve"> NUMPAGES </w:instrText>
    </w:r>
    <w:r>
      <w:rPr>
        <w:rStyle w:val="Seitenzahl"/>
        <w:sz w:val="13"/>
        <w:szCs w:val="13"/>
        <w:lang w:val="en-US"/>
      </w:rPr>
      <w:fldChar w:fldCharType="separate"/>
    </w:r>
    <w:r>
      <w:rPr>
        <w:rStyle w:val="Seitenzahl"/>
        <w:sz w:val="13"/>
        <w:szCs w:val="13"/>
        <w:lang w:val="en-US"/>
      </w:rPr>
      <w:t>1</w:t>
    </w:r>
    <w:r>
      <w:rPr>
        <w:rStyle w:val="Seitenzahl"/>
        <w:sz w:val="13"/>
        <w:szCs w:val="13"/>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61BDF" w14:textId="02F71DFA" w:rsidR="00280A21" w:rsidRDefault="00280A21" w:rsidP="00316EC0">
    <w:pPr>
      <w:pStyle w:val="Fuzeile"/>
      <w:rPr>
        <w:sz w:val="13"/>
        <w:szCs w:val="13"/>
      </w:rPr>
    </w:pPr>
    <w:r>
      <w:rPr>
        <w:sz w:val="13"/>
        <w:szCs w:val="13"/>
      </w:rPr>
      <mc:AlternateContent>
        <mc:Choice Requires="wps">
          <w:drawing>
            <wp:anchor distT="0" distB="0" distL="114300" distR="114300" simplePos="0" relativeHeight="251660292" behindDoc="0" locked="0" layoutInCell="1" allowOverlap="1" wp14:anchorId="5D45A535" wp14:editId="53DFD499">
              <wp:simplePos x="0" y="0"/>
              <wp:positionH relativeFrom="column">
                <wp:posOffset>4913630</wp:posOffset>
              </wp:positionH>
              <wp:positionV relativeFrom="paragraph">
                <wp:posOffset>-1861820</wp:posOffset>
              </wp:positionV>
              <wp:extent cx="1387011" cy="2173246"/>
              <wp:effectExtent l="0" t="0" r="0" b="0"/>
              <wp:wrapNone/>
              <wp:docPr id="3" name="Textfeld 3"/>
              <wp:cNvGraphicFramePr/>
              <a:graphic xmlns:a="http://schemas.openxmlformats.org/drawingml/2006/main">
                <a:graphicData uri="http://schemas.microsoft.com/office/word/2010/wordprocessingShape">
                  <wps:wsp>
                    <wps:cNvSpPr txBox="1"/>
                    <wps:spPr>
                      <a:xfrm>
                        <a:off x="0" y="0"/>
                        <a:ext cx="1387011" cy="2173246"/>
                      </a:xfrm>
                      <a:prstGeom prst="rect">
                        <a:avLst/>
                      </a:prstGeom>
                      <a:noFill/>
                      <a:ln w="6350">
                        <a:noFill/>
                      </a:ln>
                    </wps:spPr>
                    <wps:txbx>
                      <w:txbxContent>
                        <w:p w14:paraId="69E5DF8F" w14:textId="77777777" w:rsidR="00280A21" w:rsidRPr="0035511B" w:rsidRDefault="00280A21" w:rsidP="006167F9">
                          <w:pPr>
                            <w:pStyle w:val="Funotentext"/>
                            <w:jc w:val="left"/>
                            <w:rPr>
                              <w:b/>
                              <w:bCs/>
                              <w:lang w:val="en-US"/>
                            </w:rPr>
                          </w:pPr>
                          <w:r w:rsidRPr="0035511B">
                            <w:rPr>
                              <w:b/>
                              <w:bCs/>
                              <w:lang w:val="en-US"/>
                            </w:rPr>
                            <w:t>Röhm GmbH</w:t>
                          </w:r>
                        </w:p>
                        <w:p w14:paraId="32BE70DA" w14:textId="77777777" w:rsidR="00280A21" w:rsidRPr="0035511B" w:rsidRDefault="00280A21" w:rsidP="006167F9">
                          <w:pPr>
                            <w:pStyle w:val="Funotentext"/>
                            <w:jc w:val="left"/>
                            <w:rPr>
                              <w:lang w:val="en-US"/>
                            </w:rPr>
                          </w:pPr>
                          <w:r w:rsidRPr="0035511B">
                            <w:rPr>
                              <w:lang w:val="en-US"/>
                            </w:rPr>
                            <w:t>Dolivostr. 17</w:t>
                          </w:r>
                        </w:p>
                        <w:p w14:paraId="4EFC375B" w14:textId="77777777" w:rsidR="00280A21" w:rsidRPr="0035511B" w:rsidRDefault="00280A21" w:rsidP="006167F9">
                          <w:pPr>
                            <w:pStyle w:val="Funotentext"/>
                            <w:jc w:val="left"/>
                            <w:rPr>
                              <w:lang w:val="en-US"/>
                            </w:rPr>
                          </w:pPr>
                          <w:r w:rsidRPr="0035511B">
                            <w:rPr>
                              <w:lang w:val="en-US"/>
                            </w:rPr>
                            <w:t>64293 Darmstadt</w:t>
                          </w:r>
                        </w:p>
                        <w:p w14:paraId="3CE487EF" w14:textId="77777777" w:rsidR="00280A21" w:rsidRPr="0035511B" w:rsidRDefault="00280A21" w:rsidP="006167F9">
                          <w:pPr>
                            <w:pStyle w:val="Funotentext"/>
                            <w:jc w:val="left"/>
                            <w:rPr>
                              <w:lang w:val="en-US"/>
                            </w:rPr>
                          </w:pPr>
                          <w:r w:rsidRPr="0035511B">
                            <w:rPr>
                              <w:lang w:val="en-US"/>
                            </w:rPr>
                            <w:t>Germany</w:t>
                          </w:r>
                        </w:p>
                        <w:p w14:paraId="263FA88D" w14:textId="77777777" w:rsidR="00280A21" w:rsidRPr="0035511B" w:rsidRDefault="00280A21" w:rsidP="006167F9">
                          <w:pPr>
                            <w:pStyle w:val="Funotentext"/>
                            <w:jc w:val="left"/>
                            <w:rPr>
                              <w:lang w:val="en-US"/>
                            </w:rPr>
                          </w:pPr>
                          <w:r w:rsidRPr="0035511B">
                            <w:rPr>
                              <w:lang w:val="en-US"/>
                            </w:rPr>
                            <w:t>www.roehm.com</w:t>
                          </w:r>
                        </w:p>
                        <w:p w14:paraId="7332030F" w14:textId="77777777" w:rsidR="00280A21" w:rsidRPr="0035511B" w:rsidRDefault="00280A21" w:rsidP="006167F9">
                          <w:pPr>
                            <w:pStyle w:val="Funotentext"/>
                            <w:jc w:val="left"/>
                            <w:rPr>
                              <w:lang w:val="en-US"/>
                            </w:rPr>
                          </w:pPr>
                        </w:p>
                        <w:p w14:paraId="60AC4E7C" w14:textId="77777777" w:rsidR="00280A21" w:rsidRPr="0035511B" w:rsidRDefault="00280A21" w:rsidP="006167F9">
                          <w:pPr>
                            <w:pStyle w:val="Funotentext"/>
                            <w:jc w:val="left"/>
                            <w:rPr>
                              <w:b/>
                              <w:bCs/>
                              <w:lang w:val="en-US"/>
                            </w:rPr>
                          </w:pPr>
                          <w:r w:rsidRPr="0035511B">
                            <w:rPr>
                              <w:b/>
                              <w:bCs/>
                              <w:lang w:val="en-US"/>
                            </w:rPr>
                            <w:t>Management board</w:t>
                          </w:r>
                        </w:p>
                        <w:p w14:paraId="4D4BC496" w14:textId="77777777" w:rsidR="00280A21" w:rsidRPr="00147CDA" w:rsidRDefault="00280A21" w:rsidP="006167F9">
                          <w:pPr>
                            <w:pStyle w:val="Funotentext"/>
                            <w:jc w:val="left"/>
                            <w:rPr>
                              <w:lang w:val="en-US"/>
                            </w:rPr>
                          </w:pPr>
                          <w:r w:rsidRPr="00147CDA">
                            <w:rPr>
                              <w:lang w:val="en-US"/>
                            </w:rPr>
                            <w:t>Dr. Michael Pack</w:t>
                          </w:r>
                        </w:p>
                        <w:p w14:paraId="6EC18AA7" w14:textId="77777777" w:rsidR="00280A21" w:rsidRPr="00147CDA" w:rsidRDefault="00280A21" w:rsidP="006167F9">
                          <w:pPr>
                            <w:pStyle w:val="Funotentext"/>
                            <w:jc w:val="left"/>
                            <w:rPr>
                              <w:lang w:val="en-US"/>
                            </w:rPr>
                          </w:pPr>
                          <w:r w:rsidRPr="00147CDA">
                            <w:rPr>
                              <w:lang w:val="en-US"/>
                            </w:rPr>
                            <w:t>Dr. Hans-Peter Hauck</w:t>
                          </w:r>
                        </w:p>
                        <w:p w14:paraId="11F1128B" w14:textId="77777777" w:rsidR="00280A21" w:rsidRPr="00147CDA" w:rsidRDefault="00280A21" w:rsidP="006167F9">
                          <w:pPr>
                            <w:pStyle w:val="Funotentext"/>
                            <w:jc w:val="left"/>
                            <w:rPr>
                              <w:lang w:val="en-US"/>
                            </w:rPr>
                          </w:pPr>
                          <w:r w:rsidRPr="00147CDA">
                            <w:rPr>
                              <w:lang w:val="en-US"/>
                            </w:rPr>
                            <w:t>Martin Krämer</w:t>
                          </w:r>
                        </w:p>
                        <w:p w14:paraId="68612B4C" w14:textId="77777777" w:rsidR="00280A21" w:rsidRPr="00147CDA" w:rsidRDefault="00280A21" w:rsidP="006167F9">
                          <w:pPr>
                            <w:pStyle w:val="Funotentext"/>
                            <w:jc w:val="left"/>
                            <w:rPr>
                              <w:lang w:val="en-US"/>
                            </w:rPr>
                          </w:pPr>
                          <w:r w:rsidRPr="00147CDA">
                            <w:rPr>
                              <w:lang w:val="en-US"/>
                            </w:rPr>
                            <w:t>Magdalena Wagner</w:t>
                          </w:r>
                        </w:p>
                        <w:p w14:paraId="72C6E36A" w14:textId="77777777" w:rsidR="00280A21" w:rsidRPr="0035511B" w:rsidRDefault="00280A21" w:rsidP="006167F9">
                          <w:pPr>
                            <w:pStyle w:val="Funotentext"/>
                            <w:jc w:val="left"/>
                            <w:rPr>
                              <w:lang w:val="en-US"/>
                            </w:rPr>
                          </w:pPr>
                        </w:p>
                        <w:p w14:paraId="530F4D6C" w14:textId="77777777" w:rsidR="00280A21" w:rsidRPr="0035511B" w:rsidRDefault="00280A21" w:rsidP="006167F9">
                          <w:pPr>
                            <w:pStyle w:val="Funotentext"/>
                            <w:jc w:val="left"/>
                            <w:rPr>
                              <w:lang w:val="en-US"/>
                            </w:rPr>
                          </w:pPr>
                          <w:r w:rsidRPr="0035511B">
                            <w:rPr>
                              <w:lang w:val="en-US"/>
                            </w:rPr>
                            <w:t>The company is registered in Essen</w:t>
                          </w:r>
                        </w:p>
                        <w:p w14:paraId="0D1A0214" w14:textId="77777777" w:rsidR="00280A21" w:rsidRPr="0035511B" w:rsidRDefault="00280A21" w:rsidP="006167F9">
                          <w:pPr>
                            <w:pStyle w:val="Funotentext"/>
                            <w:jc w:val="left"/>
                            <w:rPr>
                              <w:lang w:val="en-US"/>
                            </w:rPr>
                          </w:pPr>
                          <w:r w:rsidRPr="0035511B">
                            <w:rPr>
                              <w:lang w:val="en-US"/>
                            </w:rPr>
                            <w:t xml:space="preserve">Court of registration: </w:t>
                          </w:r>
                        </w:p>
                        <w:p w14:paraId="39CE6493" w14:textId="77777777" w:rsidR="00280A21" w:rsidRPr="0035511B" w:rsidRDefault="00280A21" w:rsidP="006167F9">
                          <w:pPr>
                            <w:pStyle w:val="Funotentext"/>
                            <w:jc w:val="left"/>
                            <w:rPr>
                              <w:lang w:val="en-US"/>
                            </w:rPr>
                          </w:pPr>
                          <w:r w:rsidRPr="0035511B">
                            <w:rPr>
                              <w:lang w:val="en-US"/>
                            </w:rPr>
                            <w:t>District Court Essen</w:t>
                          </w:r>
                        </w:p>
                        <w:p w14:paraId="3DF534CB" w14:textId="77777777" w:rsidR="00280A21" w:rsidRDefault="00280A21" w:rsidP="006167F9">
                          <w:pPr>
                            <w:pStyle w:val="Funotentext"/>
                            <w:jc w:val="left"/>
                          </w:pPr>
                          <w:r>
                            <w:t>Trade Register HRB 26282</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45A535" id="_x0000_t202" coordsize="21600,21600" o:spt="202" path="m,l,21600r21600,l21600,xe">
              <v:stroke joinstyle="miter"/>
              <v:path gradientshapeok="t" o:connecttype="rect"/>
            </v:shapetype>
            <v:shape id="Textfeld 3" o:spid="_x0000_s1026" type="#_x0000_t202" style="position:absolute;left:0;text-align:left;margin-left:386.9pt;margin-top:-146.6pt;width:109.2pt;height:171.1pt;z-index:251660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" filled="f" stroked="f" strokeweight=".5pt">
              <v:textbox inset="0,0,0,0">
                <w:txbxContent>
                  <w:p w14:paraId="69E5DF8F" w14:textId="77777777" w:rsidR="00280A21" w:rsidRPr="0035511B" w:rsidRDefault="00280A21" w:rsidP="006167F9">
                    <w:pPr>
                      <w:pStyle w:val="Funotentext"/>
                      <w:jc w:val="left"/>
                      <w:rPr>
                        <w:b/>
                        <w:bCs/>
                        <w:lang w:val="en-US"/>
                      </w:rPr>
                    </w:pPr>
                    <w:r w:rsidRPr="0035511B">
                      <w:rPr>
                        <w:b/>
                        <w:bCs/>
                        <w:lang w:val="en-US"/>
                      </w:rPr>
                      <w:t>Röhm GmbH</w:t>
                    </w:r>
                  </w:p>
                  <w:p w14:paraId="32BE70DA" w14:textId="77777777" w:rsidR="00280A21" w:rsidRPr="0035511B" w:rsidRDefault="00280A21" w:rsidP="006167F9">
                    <w:pPr>
                      <w:pStyle w:val="Funotentext"/>
                      <w:jc w:val="left"/>
                      <w:rPr>
                        <w:lang w:val="en-US"/>
                      </w:rPr>
                    </w:pPr>
                    <w:r w:rsidRPr="0035511B">
                      <w:rPr>
                        <w:lang w:val="en-US"/>
                      </w:rPr>
                      <w:t>Dolivostr. 17</w:t>
                    </w:r>
                  </w:p>
                  <w:p w14:paraId="4EFC375B" w14:textId="77777777" w:rsidR="00280A21" w:rsidRPr="0035511B" w:rsidRDefault="00280A21" w:rsidP="006167F9">
                    <w:pPr>
                      <w:pStyle w:val="Funotentext"/>
                      <w:jc w:val="left"/>
                      <w:rPr>
                        <w:lang w:val="en-US"/>
                      </w:rPr>
                    </w:pPr>
                    <w:r w:rsidRPr="0035511B">
                      <w:rPr>
                        <w:lang w:val="en-US"/>
                      </w:rPr>
                      <w:t>64293 Darmstadt</w:t>
                    </w:r>
                  </w:p>
                  <w:p w14:paraId="3CE487EF" w14:textId="77777777" w:rsidR="00280A21" w:rsidRPr="0035511B" w:rsidRDefault="00280A21" w:rsidP="006167F9">
                    <w:pPr>
                      <w:pStyle w:val="Funotentext"/>
                      <w:jc w:val="left"/>
                      <w:rPr>
                        <w:lang w:val="en-US"/>
                      </w:rPr>
                    </w:pPr>
                    <w:r w:rsidRPr="0035511B">
                      <w:rPr>
                        <w:lang w:val="en-US"/>
                      </w:rPr>
                      <w:t>Germany</w:t>
                    </w:r>
                  </w:p>
                  <w:p w14:paraId="263FA88D" w14:textId="77777777" w:rsidR="00280A21" w:rsidRPr="0035511B" w:rsidRDefault="00280A21" w:rsidP="006167F9">
                    <w:pPr>
                      <w:pStyle w:val="Funotentext"/>
                      <w:jc w:val="left"/>
                      <w:rPr>
                        <w:lang w:val="en-US"/>
                      </w:rPr>
                    </w:pPr>
                    <w:r w:rsidRPr="0035511B">
                      <w:rPr>
                        <w:lang w:val="en-US"/>
                      </w:rPr>
                      <w:t>www.roehm.com</w:t>
                    </w:r>
                  </w:p>
                  <w:p w14:paraId="7332030F" w14:textId="77777777" w:rsidR="00280A21" w:rsidRPr="0035511B" w:rsidRDefault="00280A21" w:rsidP="006167F9">
                    <w:pPr>
                      <w:pStyle w:val="Funotentext"/>
                      <w:jc w:val="left"/>
                      <w:rPr>
                        <w:lang w:val="en-US"/>
                      </w:rPr>
                    </w:pPr>
                  </w:p>
                  <w:p w14:paraId="60AC4E7C" w14:textId="77777777" w:rsidR="00280A21" w:rsidRPr="0035511B" w:rsidRDefault="00280A21" w:rsidP="006167F9">
                    <w:pPr>
                      <w:pStyle w:val="Funotentext"/>
                      <w:jc w:val="left"/>
                      <w:rPr>
                        <w:b/>
                        <w:bCs/>
                        <w:lang w:val="en-US"/>
                      </w:rPr>
                    </w:pPr>
                    <w:r w:rsidRPr="0035511B">
                      <w:rPr>
                        <w:b/>
                        <w:bCs/>
                        <w:lang w:val="en-US"/>
                      </w:rPr>
                      <w:t>Management board</w:t>
                    </w:r>
                  </w:p>
                  <w:p w14:paraId="4D4BC496" w14:textId="77777777" w:rsidR="00280A21" w:rsidRPr="00147CDA" w:rsidRDefault="00280A21" w:rsidP="006167F9">
                    <w:pPr>
                      <w:pStyle w:val="Funotentext"/>
                      <w:jc w:val="left"/>
                      <w:rPr>
                        <w:lang w:val="en-US"/>
                      </w:rPr>
                    </w:pPr>
                    <w:r w:rsidRPr="00147CDA">
                      <w:rPr>
                        <w:lang w:val="en-US"/>
                      </w:rPr>
                      <w:t>Dr. Michael Pack</w:t>
                    </w:r>
                  </w:p>
                  <w:p w14:paraId="6EC18AA7" w14:textId="77777777" w:rsidR="00280A21" w:rsidRPr="00147CDA" w:rsidRDefault="00280A21" w:rsidP="006167F9">
                    <w:pPr>
                      <w:pStyle w:val="Funotentext"/>
                      <w:jc w:val="left"/>
                      <w:rPr>
                        <w:lang w:val="en-US"/>
                      </w:rPr>
                    </w:pPr>
                    <w:r w:rsidRPr="00147CDA">
                      <w:rPr>
                        <w:lang w:val="en-US"/>
                      </w:rPr>
                      <w:t>Dr. Hans-Peter Hauck</w:t>
                    </w:r>
                  </w:p>
                  <w:p w14:paraId="11F1128B" w14:textId="77777777" w:rsidR="00280A21" w:rsidRPr="00147CDA" w:rsidRDefault="00280A21" w:rsidP="006167F9">
                    <w:pPr>
                      <w:pStyle w:val="Funotentext"/>
                      <w:jc w:val="left"/>
                      <w:rPr>
                        <w:lang w:val="en-US"/>
                      </w:rPr>
                    </w:pPr>
                    <w:r w:rsidRPr="00147CDA">
                      <w:rPr>
                        <w:lang w:val="en-US"/>
                      </w:rPr>
                      <w:t>Martin Krämer</w:t>
                    </w:r>
                  </w:p>
                  <w:p w14:paraId="68612B4C" w14:textId="77777777" w:rsidR="00280A21" w:rsidRPr="00147CDA" w:rsidRDefault="00280A21" w:rsidP="006167F9">
                    <w:pPr>
                      <w:pStyle w:val="Funotentext"/>
                      <w:jc w:val="left"/>
                      <w:rPr>
                        <w:lang w:val="en-US"/>
                      </w:rPr>
                    </w:pPr>
                    <w:r w:rsidRPr="00147CDA">
                      <w:rPr>
                        <w:lang w:val="en-US"/>
                      </w:rPr>
                      <w:t>Magdalena Wagner</w:t>
                    </w:r>
                  </w:p>
                  <w:p w14:paraId="72C6E36A" w14:textId="77777777" w:rsidR="00280A21" w:rsidRPr="0035511B" w:rsidRDefault="00280A21" w:rsidP="006167F9">
                    <w:pPr>
                      <w:pStyle w:val="Funotentext"/>
                      <w:jc w:val="left"/>
                      <w:rPr>
                        <w:lang w:val="en-US"/>
                      </w:rPr>
                    </w:pPr>
                  </w:p>
                  <w:p w14:paraId="530F4D6C" w14:textId="77777777" w:rsidR="00280A21" w:rsidRPr="0035511B" w:rsidRDefault="00280A21" w:rsidP="006167F9">
                    <w:pPr>
                      <w:pStyle w:val="Funotentext"/>
                      <w:jc w:val="left"/>
                      <w:rPr>
                        <w:lang w:val="en-US"/>
                      </w:rPr>
                    </w:pPr>
                    <w:r w:rsidRPr="0035511B">
                      <w:rPr>
                        <w:lang w:val="en-US"/>
                      </w:rPr>
                      <w:t>The company is registered in Essen</w:t>
                    </w:r>
                  </w:p>
                  <w:p w14:paraId="0D1A0214" w14:textId="77777777" w:rsidR="00280A21" w:rsidRPr="0035511B" w:rsidRDefault="00280A21" w:rsidP="006167F9">
                    <w:pPr>
                      <w:pStyle w:val="Funotentext"/>
                      <w:jc w:val="left"/>
                      <w:rPr>
                        <w:lang w:val="en-US"/>
                      </w:rPr>
                    </w:pPr>
                    <w:r w:rsidRPr="0035511B">
                      <w:rPr>
                        <w:lang w:val="en-US"/>
                      </w:rPr>
                      <w:t xml:space="preserve">Court of registration: </w:t>
                    </w:r>
                  </w:p>
                  <w:p w14:paraId="39CE6493" w14:textId="77777777" w:rsidR="00280A21" w:rsidRPr="0035511B" w:rsidRDefault="00280A21" w:rsidP="006167F9">
                    <w:pPr>
                      <w:pStyle w:val="Funotentext"/>
                      <w:jc w:val="left"/>
                      <w:rPr>
                        <w:lang w:val="en-US"/>
                      </w:rPr>
                    </w:pPr>
                    <w:r w:rsidRPr="0035511B">
                      <w:rPr>
                        <w:lang w:val="en-US"/>
                      </w:rPr>
                      <w:t>District Court Essen</w:t>
                    </w:r>
                  </w:p>
                  <w:p w14:paraId="3DF534CB" w14:textId="77777777" w:rsidR="00280A21" w:rsidRDefault="00280A21" w:rsidP="006167F9">
                    <w:pPr>
                      <w:pStyle w:val="Funotentext"/>
                      <w:jc w:val="left"/>
                    </w:pPr>
                    <w:r>
                      <w:t>Trade Register HRB 26282</w:t>
                    </w:r>
                  </w:p>
                </w:txbxContent>
              </v:textbox>
            </v:shape>
          </w:pict>
        </mc:Fallback>
      </mc:AlternateContent>
    </w:r>
  </w:p>
  <w:p w14:paraId="0B77FFB3" w14:textId="77777777" w:rsidR="00280A21" w:rsidRPr="004D1471" w:rsidRDefault="00280A21" w:rsidP="00316EC0">
    <w:pPr>
      <w:pStyle w:val="Fuzeile"/>
      <w:rPr>
        <w:sz w:val="13"/>
        <w:szCs w:val="13"/>
      </w:rPr>
    </w:pPr>
    <w:r>
      <w:rPr>
        <w:sz w:val="13"/>
        <w:szCs w:val="13"/>
        <w:lang w:val="en-US"/>
      </w:rPr>
      <w:t xml:space="preserve">Seite </w:t>
    </w:r>
    <w:r>
      <w:rPr>
        <w:rStyle w:val="Seitenzahl"/>
        <w:sz w:val="13"/>
        <w:szCs w:val="13"/>
        <w:lang w:val="en-US"/>
      </w:rPr>
      <w:fldChar w:fldCharType="begin"/>
    </w:r>
    <w:r>
      <w:rPr>
        <w:rStyle w:val="Seitenzahl"/>
        <w:sz w:val="13"/>
        <w:szCs w:val="13"/>
        <w:lang w:val="en-US"/>
      </w:rPr>
      <w:instrText xml:space="preserve"> PAGE </w:instrText>
    </w:r>
    <w:r>
      <w:rPr>
        <w:rStyle w:val="Seitenzahl"/>
        <w:sz w:val="13"/>
        <w:szCs w:val="13"/>
        <w:lang w:val="en-US"/>
      </w:rPr>
      <w:fldChar w:fldCharType="separate"/>
    </w:r>
    <w:r>
      <w:rPr>
        <w:rStyle w:val="Seitenzahl"/>
        <w:sz w:val="13"/>
        <w:szCs w:val="13"/>
        <w:lang w:val="en-US"/>
      </w:rPr>
      <w:t>1</w:t>
    </w:r>
    <w:r>
      <w:rPr>
        <w:rStyle w:val="Seitenzahl"/>
        <w:sz w:val="13"/>
        <w:szCs w:val="13"/>
        <w:lang w:val="en-US"/>
      </w:rPr>
      <w:fldChar w:fldCharType="end"/>
    </w:r>
    <w:r>
      <w:rPr>
        <w:rStyle w:val="Seitenzahl"/>
        <w:sz w:val="13"/>
        <w:szCs w:val="13"/>
        <w:lang w:val="en-US"/>
      </w:rPr>
      <w:t>/</w:t>
    </w:r>
    <w:r>
      <w:rPr>
        <w:rStyle w:val="Seitenzahl"/>
        <w:sz w:val="13"/>
        <w:szCs w:val="13"/>
        <w:lang w:val="en-US"/>
      </w:rPr>
      <w:fldChar w:fldCharType="begin"/>
    </w:r>
    <w:r>
      <w:rPr>
        <w:rStyle w:val="Seitenzahl"/>
        <w:sz w:val="13"/>
        <w:szCs w:val="13"/>
        <w:lang w:val="en-US"/>
      </w:rPr>
      <w:instrText xml:space="preserve"> NUMPAGES </w:instrText>
    </w:r>
    <w:r>
      <w:rPr>
        <w:rStyle w:val="Seitenzahl"/>
        <w:sz w:val="13"/>
        <w:szCs w:val="13"/>
        <w:lang w:val="en-US"/>
      </w:rPr>
      <w:fldChar w:fldCharType="separate"/>
    </w:r>
    <w:r>
      <w:rPr>
        <w:rStyle w:val="Seitenzahl"/>
        <w:sz w:val="13"/>
        <w:szCs w:val="13"/>
        <w:lang w:val="en-US"/>
      </w:rPr>
      <w:t>1</w:t>
    </w:r>
    <w:r>
      <w:rPr>
        <w:rStyle w:val="Seitenzahl"/>
        <w:sz w:val="13"/>
        <w:szCs w:val="13"/>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85D57" w14:textId="77777777" w:rsidR="00280A21" w:rsidRDefault="00280A21" w:rsidP="00FD1184">
      <w:r>
        <w:separator/>
      </w:r>
    </w:p>
  </w:footnote>
  <w:footnote w:type="continuationSeparator" w:id="0">
    <w:p w14:paraId="6A4F8846" w14:textId="77777777" w:rsidR="00280A21" w:rsidRDefault="00280A21" w:rsidP="00FD1184">
      <w:r>
        <w:continuationSeparator/>
      </w:r>
    </w:p>
  </w:footnote>
  <w:footnote w:type="continuationNotice" w:id="1">
    <w:p w14:paraId="13FBED38" w14:textId="77777777" w:rsidR="00280A21" w:rsidRDefault="00280A2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6086F" w14:textId="77777777" w:rsidR="00280A21" w:rsidRDefault="00280A21" w:rsidP="00316EC0">
    <w:pPr>
      <w:pStyle w:val="Kopfzeile"/>
      <w:spacing w:after="1880"/>
    </w:pPr>
    <w:r>
      <w:rPr>
        <w:lang w:val="en-US"/>
      </w:rPr>
      <w:drawing>
        <wp:anchor distT="0" distB="0" distL="114300" distR="114300" simplePos="0" relativeHeight="251658243" behindDoc="1" locked="1" layoutInCell="1" allowOverlap="1" wp14:anchorId="7C85A84F" wp14:editId="2E96EB6A">
          <wp:simplePos x="0" y="0"/>
          <wp:positionH relativeFrom="page">
            <wp:posOffset>5728335</wp:posOffset>
          </wp:positionH>
          <wp:positionV relativeFrom="page">
            <wp:posOffset>666115</wp:posOffset>
          </wp:positionV>
          <wp:extent cx="1461600" cy="900000"/>
          <wp:effectExtent l="0" t="0" r="0" b="190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drid-logo-brief-41x25mm.png"/>
                  <pic:cNvPicPr/>
                </pic:nvPicPr>
                <pic:blipFill>
                  <a:blip r:embed="rId1">
                    <a:extLst>
                      <a:ext uri="{28A0092B-C50C-407E-A947-70E740481C1C}">
                        <a14:useLocalDpi xmlns:a14="http://schemas.microsoft.com/office/drawing/2010/main" val="0"/>
                      </a:ext>
                    </a:extLst>
                  </a:blip>
                  <a:stretch>
                    <a:fillRect/>
                  </a:stretch>
                </pic:blipFill>
                <pic:spPr>
                  <a:xfrm>
                    <a:off x="0" y="0"/>
                    <a:ext cx="1461600" cy="900000"/>
                  </a:xfrm>
                  <a:prstGeom prst="rect">
                    <a:avLst/>
                  </a:prstGeom>
                </pic:spPr>
              </pic:pic>
            </a:graphicData>
          </a:graphic>
        </wp:anchor>
      </w:drawing>
    </w:r>
    <w:r>
      <w:rPr>
        <w:lang w:val="en-US"/>
      </w:rPr>
      <w:drawing>
        <wp:anchor distT="0" distB="0" distL="114300" distR="114300" simplePos="0" relativeHeight="251658244" behindDoc="1" locked="1" layoutInCell="1" allowOverlap="1" wp14:anchorId="6ED22024" wp14:editId="0E27EEBB">
          <wp:simplePos x="0" y="0"/>
          <wp:positionH relativeFrom="page">
            <wp:posOffset>791845</wp:posOffset>
          </wp:positionH>
          <wp:positionV relativeFrom="page">
            <wp:posOffset>770255</wp:posOffset>
          </wp:positionV>
          <wp:extent cx="2235600" cy="3816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ehm-pm_191001-pressemitteilung.jpg"/>
                  <pic:cNvPicPr/>
                </pic:nvPicPr>
                <pic:blipFill>
                  <a:blip r:embed="rId2">
                    <a:extLst>
                      <a:ext uri="{28A0092B-C50C-407E-A947-70E740481C1C}">
                        <a14:useLocalDpi xmlns:a14="http://schemas.microsoft.com/office/drawing/2010/main" val="0"/>
                      </a:ext>
                    </a:extLst>
                  </a:blip>
                  <a:stretch>
                    <a:fillRect/>
                  </a:stretch>
                </pic:blipFill>
                <pic:spPr>
                  <a:xfrm>
                    <a:off x="0" y="0"/>
                    <a:ext cx="2235600" cy="3816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6BAF0" w14:textId="2E18744E" w:rsidR="00280A21" w:rsidRPr="005C2667" w:rsidRDefault="00280A21" w:rsidP="004F7E28">
    <w:pPr>
      <w:pStyle w:val="Kopfzeile"/>
      <w:ind w:right="-1362"/>
      <w:jc w:val="left"/>
      <w:rPr>
        <w:b/>
        <w:sz w:val="32"/>
        <w:szCs w:val="32"/>
      </w:rPr>
    </w:pPr>
    <w:r>
      <w:rPr>
        <w:b/>
        <w:sz w:val="32"/>
        <w:szCs w:val="32"/>
      </w:rPr>
      <w:drawing>
        <wp:anchor distT="0" distB="0" distL="114300" distR="114300" simplePos="0" relativeHeight="251662340" behindDoc="1" locked="0" layoutInCell="1" allowOverlap="1" wp14:anchorId="7B32A1F5" wp14:editId="607C3B19">
          <wp:simplePos x="0" y="0"/>
          <wp:positionH relativeFrom="page">
            <wp:posOffset>864235</wp:posOffset>
          </wp:positionH>
          <wp:positionV relativeFrom="page">
            <wp:posOffset>648335</wp:posOffset>
          </wp:positionV>
          <wp:extent cx="1911600" cy="3852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oehm-pm_191001-press-release.jpg"/>
                  <pic:cNvPicPr/>
                </pic:nvPicPr>
                <pic:blipFill>
                  <a:blip r:embed="rId1">
                    <a:extLst>
                      <a:ext uri="{28A0092B-C50C-407E-A947-70E740481C1C}">
                        <a14:useLocalDpi xmlns:a14="http://schemas.microsoft.com/office/drawing/2010/main" val="0"/>
                      </a:ext>
                    </a:extLst>
                  </a:blip>
                  <a:stretch>
                    <a:fillRect/>
                  </a:stretch>
                </pic:blipFill>
                <pic:spPr>
                  <a:xfrm>
                    <a:off x="0" y="0"/>
                    <a:ext cx="1911600" cy="385200"/>
                  </a:xfrm>
                  <a:prstGeom prst="rect">
                    <a:avLst/>
                  </a:prstGeom>
                </pic:spPr>
              </pic:pic>
            </a:graphicData>
          </a:graphic>
          <wp14:sizeRelH relativeFrom="margin">
            <wp14:pctWidth>0</wp14:pctWidth>
          </wp14:sizeRelH>
          <wp14:sizeRelV relativeFrom="margin">
            <wp14:pctHeight>0</wp14:pctHeight>
          </wp14:sizeRelV>
        </wp:anchor>
      </w:drawing>
    </w:r>
    <w:r>
      <w:rPr>
        <w:b/>
        <w:bCs/>
        <w:sz w:val="32"/>
        <w:szCs w:val="32"/>
        <w:lang w:val="en-US"/>
      </w:rPr>
      <w:drawing>
        <wp:anchor distT="0" distB="0" distL="114300" distR="114300" simplePos="0" relativeHeight="251658241" behindDoc="1" locked="0" layoutInCell="1" allowOverlap="1" wp14:anchorId="17401CC2" wp14:editId="2B31BC7B">
          <wp:simplePos x="0" y="0"/>
          <wp:positionH relativeFrom="page">
            <wp:posOffset>5728335</wp:posOffset>
          </wp:positionH>
          <wp:positionV relativeFrom="page">
            <wp:posOffset>666115</wp:posOffset>
          </wp:positionV>
          <wp:extent cx="1461600" cy="900000"/>
          <wp:effectExtent l="0" t="0" r="0" b="190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drid-logo-brief-41x25mm.png"/>
                  <pic:cNvPicPr/>
                </pic:nvPicPr>
                <pic:blipFill>
                  <a:blip r:embed="rId2">
                    <a:extLst>
                      <a:ext uri="{28A0092B-C50C-407E-A947-70E740481C1C}">
                        <a14:useLocalDpi xmlns:a14="http://schemas.microsoft.com/office/drawing/2010/main" val="0"/>
                      </a:ext>
                    </a:extLst>
                  </a:blip>
                  <a:stretch>
                    <a:fillRect/>
                  </a:stretch>
                </pic:blipFill>
                <pic:spPr>
                  <a:xfrm>
                    <a:off x="0" y="0"/>
                    <a:ext cx="1461600" cy="900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A2007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2"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3"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4"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5"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10"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15:restartNumberingAfterBreak="0">
    <w:nsid w:val="000F7C55"/>
    <w:multiLevelType w:val="hybridMultilevel"/>
    <w:tmpl w:val="D0C6EF24"/>
    <w:lvl w:ilvl="0" w:tplc="FF48FA4C">
      <w:start w:val="1"/>
      <w:numFmt w:val="bullet"/>
      <w:pStyle w:val="berschrift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263514C"/>
    <w:multiLevelType w:val="hybridMultilevel"/>
    <w:tmpl w:val="22F46F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5F04E97"/>
    <w:multiLevelType w:val="hybridMultilevel"/>
    <w:tmpl w:val="6B422B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F3948CE"/>
    <w:multiLevelType w:val="hybridMultilevel"/>
    <w:tmpl w:val="9C7840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57A45AD"/>
    <w:multiLevelType w:val="hybridMultilevel"/>
    <w:tmpl w:val="8CF29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C3C0F22"/>
    <w:multiLevelType w:val="hybridMultilevel"/>
    <w:tmpl w:val="481CC8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88C4344"/>
    <w:multiLevelType w:val="hybridMultilevel"/>
    <w:tmpl w:val="954856D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2" w15:restartNumberingAfterBreak="0">
    <w:nsid w:val="66760ED2"/>
    <w:multiLevelType w:val="hybridMultilevel"/>
    <w:tmpl w:val="E348BB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4"/>
  </w:num>
  <w:num w:numId="12">
    <w:abstractNumId w:val="20"/>
  </w:num>
  <w:num w:numId="13">
    <w:abstractNumId w:val="16"/>
  </w:num>
  <w:num w:numId="14">
    <w:abstractNumId w:val="11"/>
  </w:num>
  <w:num w:numId="15">
    <w:abstractNumId w:val="24"/>
  </w:num>
  <w:num w:numId="16">
    <w:abstractNumId w:val="23"/>
  </w:num>
  <w:num w:numId="17">
    <w:abstractNumId w:val="12"/>
  </w:num>
  <w:num w:numId="18">
    <w:abstractNumId w:val="0"/>
  </w:num>
  <w:num w:numId="19">
    <w:abstractNumId w:val="13"/>
  </w:num>
  <w:num w:numId="20">
    <w:abstractNumId w:val="15"/>
  </w:num>
  <w:num w:numId="21">
    <w:abstractNumId w:val="17"/>
  </w:num>
  <w:num w:numId="22">
    <w:abstractNumId w:val="19"/>
  </w:num>
  <w:num w:numId="23">
    <w:abstractNumId w:val="22"/>
  </w:num>
  <w:num w:numId="24">
    <w:abstractNumId w:val="1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3B5"/>
    <w:rsid w:val="00001C28"/>
    <w:rsid w:val="00001ED7"/>
    <w:rsid w:val="00002FA7"/>
    <w:rsid w:val="00007459"/>
    <w:rsid w:val="00011BCF"/>
    <w:rsid w:val="00012BC4"/>
    <w:rsid w:val="000225C9"/>
    <w:rsid w:val="00024EB3"/>
    <w:rsid w:val="00025054"/>
    <w:rsid w:val="00036648"/>
    <w:rsid w:val="00044FBF"/>
    <w:rsid w:val="000454A4"/>
    <w:rsid w:val="00047E57"/>
    <w:rsid w:val="00047FC3"/>
    <w:rsid w:val="00052AA6"/>
    <w:rsid w:val="00060170"/>
    <w:rsid w:val="00060661"/>
    <w:rsid w:val="0006324B"/>
    <w:rsid w:val="00063286"/>
    <w:rsid w:val="000700DF"/>
    <w:rsid w:val="00083B68"/>
    <w:rsid w:val="00084555"/>
    <w:rsid w:val="00086556"/>
    <w:rsid w:val="0008758A"/>
    <w:rsid w:val="0009254B"/>
    <w:rsid w:val="00092F83"/>
    <w:rsid w:val="00096914"/>
    <w:rsid w:val="000A344D"/>
    <w:rsid w:val="000A4D9B"/>
    <w:rsid w:val="000A6B13"/>
    <w:rsid w:val="000B1602"/>
    <w:rsid w:val="000B4D73"/>
    <w:rsid w:val="000C00BB"/>
    <w:rsid w:val="000C3DE3"/>
    <w:rsid w:val="000C5AD4"/>
    <w:rsid w:val="000C7A72"/>
    <w:rsid w:val="000D0750"/>
    <w:rsid w:val="000D1DD8"/>
    <w:rsid w:val="000E06AB"/>
    <w:rsid w:val="000F214E"/>
    <w:rsid w:val="000F70A3"/>
    <w:rsid w:val="00100A57"/>
    <w:rsid w:val="001035C9"/>
    <w:rsid w:val="00103CF5"/>
    <w:rsid w:val="001100B1"/>
    <w:rsid w:val="00123E23"/>
    <w:rsid w:val="00123EA1"/>
    <w:rsid w:val="00124443"/>
    <w:rsid w:val="001247A7"/>
    <w:rsid w:val="00135F6A"/>
    <w:rsid w:val="00145615"/>
    <w:rsid w:val="00146CEA"/>
    <w:rsid w:val="00150241"/>
    <w:rsid w:val="00152573"/>
    <w:rsid w:val="00152EAB"/>
    <w:rsid w:val="001631E8"/>
    <w:rsid w:val="00165932"/>
    <w:rsid w:val="00165FFA"/>
    <w:rsid w:val="0017259E"/>
    <w:rsid w:val="00196518"/>
    <w:rsid w:val="001A60AC"/>
    <w:rsid w:val="001C27E1"/>
    <w:rsid w:val="001C28AA"/>
    <w:rsid w:val="001C4762"/>
    <w:rsid w:val="001C7509"/>
    <w:rsid w:val="001E3F44"/>
    <w:rsid w:val="001E5714"/>
    <w:rsid w:val="001E75A0"/>
    <w:rsid w:val="001F1A7F"/>
    <w:rsid w:val="001F436E"/>
    <w:rsid w:val="001F7C26"/>
    <w:rsid w:val="0020182B"/>
    <w:rsid w:val="0020189D"/>
    <w:rsid w:val="00201D51"/>
    <w:rsid w:val="002072C7"/>
    <w:rsid w:val="00221C32"/>
    <w:rsid w:val="002315ED"/>
    <w:rsid w:val="0023220E"/>
    <w:rsid w:val="0024351A"/>
    <w:rsid w:val="0024351E"/>
    <w:rsid w:val="00244A83"/>
    <w:rsid w:val="00244B38"/>
    <w:rsid w:val="00245256"/>
    <w:rsid w:val="00247AA3"/>
    <w:rsid w:val="002511BA"/>
    <w:rsid w:val="0026103D"/>
    <w:rsid w:val="002671EB"/>
    <w:rsid w:val="00270340"/>
    <w:rsid w:val="00275DE9"/>
    <w:rsid w:val="0027787C"/>
    <w:rsid w:val="00277F0E"/>
    <w:rsid w:val="00280A21"/>
    <w:rsid w:val="0028567A"/>
    <w:rsid w:val="00285895"/>
    <w:rsid w:val="00287090"/>
    <w:rsid w:val="00290F07"/>
    <w:rsid w:val="002A1DF1"/>
    <w:rsid w:val="002B3648"/>
    <w:rsid w:val="002B4A39"/>
    <w:rsid w:val="002B5A36"/>
    <w:rsid w:val="002B5F6A"/>
    <w:rsid w:val="002B6293"/>
    <w:rsid w:val="002B645E"/>
    <w:rsid w:val="002C10C6"/>
    <w:rsid w:val="002C12A0"/>
    <w:rsid w:val="002C3DB9"/>
    <w:rsid w:val="002C515F"/>
    <w:rsid w:val="002D09D8"/>
    <w:rsid w:val="002D1A3D"/>
    <w:rsid w:val="002D206A"/>
    <w:rsid w:val="002D2996"/>
    <w:rsid w:val="002E474C"/>
    <w:rsid w:val="002F3507"/>
    <w:rsid w:val="002F36E4"/>
    <w:rsid w:val="002F4851"/>
    <w:rsid w:val="002F54CC"/>
    <w:rsid w:val="002F72D1"/>
    <w:rsid w:val="002F7BA5"/>
    <w:rsid w:val="002F7CBE"/>
    <w:rsid w:val="00301998"/>
    <w:rsid w:val="00304296"/>
    <w:rsid w:val="00306496"/>
    <w:rsid w:val="0030679A"/>
    <w:rsid w:val="003067D4"/>
    <w:rsid w:val="00316EC0"/>
    <w:rsid w:val="003350B1"/>
    <w:rsid w:val="00340EE6"/>
    <w:rsid w:val="003500C6"/>
    <w:rsid w:val="003508E4"/>
    <w:rsid w:val="00367974"/>
    <w:rsid w:val="0037058F"/>
    <w:rsid w:val="003727FC"/>
    <w:rsid w:val="00377CC5"/>
    <w:rsid w:val="00380845"/>
    <w:rsid w:val="00384C52"/>
    <w:rsid w:val="00384D11"/>
    <w:rsid w:val="003853B5"/>
    <w:rsid w:val="00393DA1"/>
    <w:rsid w:val="003A023D"/>
    <w:rsid w:val="003C0198"/>
    <w:rsid w:val="003D6E84"/>
    <w:rsid w:val="003D74B6"/>
    <w:rsid w:val="003E6D0E"/>
    <w:rsid w:val="003F7317"/>
    <w:rsid w:val="003F733A"/>
    <w:rsid w:val="004016F5"/>
    <w:rsid w:val="00412CF9"/>
    <w:rsid w:val="004146D3"/>
    <w:rsid w:val="00415B1E"/>
    <w:rsid w:val="00420BDD"/>
    <w:rsid w:val="00422338"/>
    <w:rsid w:val="004256F9"/>
    <w:rsid w:val="00441233"/>
    <w:rsid w:val="00444907"/>
    <w:rsid w:val="00452E65"/>
    <w:rsid w:val="0045374E"/>
    <w:rsid w:val="004569E1"/>
    <w:rsid w:val="00456DE4"/>
    <w:rsid w:val="004706BF"/>
    <w:rsid w:val="0048125C"/>
    <w:rsid w:val="004820F9"/>
    <w:rsid w:val="00482C1B"/>
    <w:rsid w:val="004845EF"/>
    <w:rsid w:val="0048585D"/>
    <w:rsid w:val="0049367A"/>
    <w:rsid w:val="00494832"/>
    <w:rsid w:val="00497170"/>
    <w:rsid w:val="004A5E45"/>
    <w:rsid w:val="004B4D87"/>
    <w:rsid w:val="004C520C"/>
    <w:rsid w:val="004C5624"/>
    <w:rsid w:val="004C5E53"/>
    <w:rsid w:val="004D1471"/>
    <w:rsid w:val="004E04B2"/>
    <w:rsid w:val="004E1DCE"/>
    <w:rsid w:val="004E22ED"/>
    <w:rsid w:val="004E3505"/>
    <w:rsid w:val="004E7253"/>
    <w:rsid w:val="004E7837"/>
    <w:rsid w:val="004F0B24"/>
    <w:rsid w:val="004F105E"/>
    <w:rsid w:val="004F1444"/>
    <w:rsid w:val="004F3D20"/>
    <w:rsid w:val="004F45B4"/>
    <w:rsid w:val="004F5444"/>
    <w:rsid w:val="004F6587"/>
    <w:rsid w:val="004F76BB"/>
    <w:rsid w:val="004F7E28"/>
    <w:rsid w:val="0050559F"/>
    <w:rsid w:val="00517428"/>
    <w:rsid w:val="00517CA3"/>
    <w:rsid w:val="0052217F"/>
    <w:rsid w:val="005225EC"/>
    <w:rsid w:val="00524693"/>
    <w:rsid w:val="005402AE"/>
    <w:rsid w:val="00552ADA"/>
    <w:rsid w:val="00555536"/>
    <w:rsid w:val="00561815"/>
    <w:rsid w:val="00571E8E"/>
    <w:rsid w:val="00574A34"/>
    <w:rsid w:val="0057548A"/>
    <w:rsid w:val="005814AB"/>
    <w:rsid w:val="00582643"/>
    <w:rsid w:val="00582C0E"/>
    <w:rsid w:val="00582E4B"/>
    <w:rsid w:val="00587C52"/>
    <w:rsid w:val="0059049D"/>
    <w:rsid w:val="005A119C"/>
    <w:rsid w:val="005A4238"/>
    <w:rsid w:val="005A73EC"/>
    <w:rsid w:val="005C0E0E"/>
    <w:rsid w:val="005C2667"/>
    <w:rsid w:val="005C3B15"/>
    <w:rsid w:val="005C565E"/>
    <w:rsid w:val="005C6035"/>
    <w:rsid w:val="005D235F"/>
    <w:rsid w:val="005D25B0"/>
    <w:rsid w:val="005D6F93"/>
    <w:rsid w:val="005D7A1A"/>
    <w:rsid w:val="005E16B6"/>
    <w:rsid w:val="005E799F"/>
    <w:rsid w:val="005F234C"/>
    <w:rsid w:val="005F2D43"/>
    <w:rsid w:val="005F4851"/>
    <w:rsid w:val="005F52B6"/>
    <w:rsid w:val="00605C02"/>
    <w:rsid w:val="00606A25"/>
    <w:rsid w:val="00606A38"/>
    <w:rsid w:val="00611DFD"/>
    <w:rsid w:val="006167F9"/>
    <w:rsid w:val="006174BE"/>
    <w:rsid w:val="00623246"/>
    <w:rsid w:val="00627B47"/>
    <w:rsid w:val="00636014"/>
    <w:rsid w:val="00645F2F"/>
    <w:rsid w:val="00651EE8"/>
    <w:rsid w:val="00652492"/>
    <w:rsid w:val="00652A75"/>
    <w:rsid w:val="00657ED7"/>
    <w:rsid w:val="006651E2"/>
    <w:rsid w:val="00682054"/>
    <w:rsid w:val="00686DC2"/>
    <w:rsid w:val="006874F4"/>
    <w:rsid w:val="0069372B"/>
    <w:rsid w:val="006A581A"/>
    <w:rsid w:val="006A5E46"/>
    <w:rsid w:val="006B7034"/>
    <w:rsid w:val="006C7156"/>
    <w:rsid w:val="006D0E7C"/>
    <w:rsid w:val="006D1360"/>
    <w:rsid w:val="006D55F1"/>
    <w:rsid w:val="006D5A4D"/>
    <w:rsid w:val="006F3AB9"/>
    <w:rsid w:val="006F6CD6"/>
    <w:rsid w:val="00701831"/>
    <w:rsid w:val="00710E82"/>
    <w:rsid w:val="00712FF6"/>
    <w:rsid w:val="00717EDA"/>
    <w:rsid w:val="0072366D"/>
    <w:rsid w:val="00723FFC"/>
    <w:rsid w:val="00727718"/>
    <w:rsid w:val="00731495"/>
    <w:rsid w:val="007322B2"/>
    <w:rsid w:val="007366FD"/>
    <w:rsid w:val="00744FA6"/>
    <w:rsid w:val="00756E02"/>
    <w:rsid w:val="00757B7C"/>
    <w:rsid w:val="00763004"/>
    <w:rsid w:val="0077005D"/>
    <w:rsid w:val="00770879"/>
    <w:rsid w:val="00775D2E"/>
    <w:rsid w:val="00776881"/>
    <w:rsid w:val="007774E5"/>
    <w:rsid w:val="00777882"/>
    <w:rsid w:val="00784360"/>
    <w:rsid w:val="00787A97"/>
    <w:rsid w:val="00792A8C"/>
    <w:rsid w:val="007A1BE4"/>
    <w:rsid w:val="007A2C47"/>
    <w:rsid w:val="007A4CC6"/>
    <w:rsid w:val="007B015A"/>
    <w:rsid w:val="007C1BD1"/>
    <w:rsid w:val="007C1C22"/>
    <w:rsid w:val="007C5A3C"/>
    <w:rsid w:val="007E025C"/>
    <w:rsid w:val="007E0A1C"/>
    <w:rsid w:val="007E7C76"/>
    <w:rsid w:val="007F1506"/>
    <w:rsid w:val="007F200A"/>
    <w:rsid w:val="00801F58"/>
    <w:rsid w:val="0081337B"/>
    <w:rsid w:val="00827065"/>
    <w:rsid w:val="008316CB"/>
    <w:rsid w:val="008317F7"/>
    <w:rsid w:val="0083313E"/>
    <w:rsid w:val="00836723"/>
    <w:rsid w:val="00836B9A"/>
    <w:rsid w:val="00836F38"/>
    <w:rsid w:val="00840F0E"/>
    <w:rsid w:val="00840F50"/>
    <w:rsid w:val="00846B20"/>
    <w:rsid w:val="00851FA1"/>
    <w:rsid w:val="00854553"/>
    <w:rsid w:val="00856552"/>
    <w:rsid w:val="00860A6B"/>
    <w:rsid w:val="00860E06"/>
    <w:rsid w:val="00862322"/>
    <w:rsid w:val="008670E8"/>
    <w:rsid w:val="008676F5"/>
    <w:rsid w:val="00871743"/>
    <w:rsid w:val="0087526A"/>
    <w:rsid w:val="00885442"/>
    <w:rsid w:val="00895469"/>
    <w:rsid w:val="008A0D35"/>
    <w:rsid w:val="008A5F15"/>
    <w:rsid w:val="008A6D2F"/>
    <w:rsid w:val="008B03E0"/>
    <w:rsid w:val="008B2F15"/>
    <w:rsid w:val="008B4C41"/>
    <w:rsid w:val="008B7AFE"/>
    <w:rsid w:val="008C00D3"/>
    <w:rsid w:val="008C715B"/>
    <w:rsid w:val="008D332B"/>
    <w:rsid w:val="008E091D"/>
    <w:rsid w:val="008E3454"/>
    <w:rsid w:val="008E7921"/>
    <w:rsid w:val="008F49C5"/>
    <w:rsid w:val="008F53A0"/>
    <w:rsid w:val="008F6A77"/>
    <w:rsid w:val="00902E4A"/>
    <w:rsid w:val="00904559"/>
    <w:rsid w:val="00906152"/>
    <w:rsid w:val="0090621C"/>
    <w:rsid w:val="00921A89"/>
    <w:rsid w:val="00922C30"/>
    <w:rsid w:val="00922CC1"/>
    <w:rsid w:val="00930DE8"/>
    <w:rsid w:val="00931CAE"/>
    <w:rsid w:val="00935881"/>
    <w:rsid w:val="009461BC"/>
    <w:rsid w:val="0095160C"/>
    <w:rsid w:val="00955CA1"/>
    <w:rsid w:val="009560C1"/>
    <w:rsid w:val="00957F29"/>
    <w:rsid w:val="009619EB"/>
    <w:rsid w:val="00966112"/>
    <w:rsid w:val="00966470"/>
    <w:rsid w:val="00971345"/>
    <w:rsid w:val="00972031"/>
    <w:rsid w:val="009744B2"/>
    <w:rsid w:val="00974CAE"/>
    <w:rsid w:val="009752DC"/>
    <w:rsid w:val="0097547F"/>
    <w:rsid w:val="00977987"/>
    <w:rsid w:val="009779B4"/>
    <w:rsid w:val="009829E9"/>
    <w:rsid w:val="0099241A"/>
    <w:rsid w:val="009A1D63"/>
    <w:rsid w:val="009A428F"/>
    <w:rsid w:val="009A5B39"/>
    <w:rsid w:val="009A7CDC"/>
    <w:rsid w:val="009B5090"/>
    <w:rsid w:val="009C278E"/>
    <w:rsid w:val="009C40DA"/>
    <w:rsid w:val="009C5F4B"/>
    <w:rsid w:val="009E5CE1"/>
    <w:rsid w:val="009E7843"/>
    <w:rsid w:val="009F2A69"/>
    <w:rsid w:val="009F5254"/>
    <w:rsid w:val="00A16154"/>
    <w:rsid w:val="00A207B3"/>
    <w:rsid w:val="00A23FF1"/>
    <w:rsid w:val="00A26C2B"/>
    <w:rsid w:val="00A305E8"/>
    <w:rsid w:val="00A30BD0"/>
    <w:rsid w:val="00A333FB"/>
    <w:rsid w:val="00A3644E"/>
    <w:rsid w:val="00A4131D"/>
    <w:rsid w:val="00A41C88"/>
    <w:rsid w:val="00A4663C"/>
    <w:rsid w:val="00A52DA2"/>
    <w:rsid w:val="00A53B44"/>
    <w:rsid w:val="00A60CE5"/>
    <w:rsid w:val="00A6231F"/>
    <w:rsid w:val="00A712B8"/>
    <w:rsid w:val="00A74AF0"/>
    <w:rsid w:val="00A75C0C"/>
    <w:rsid w:val="00A75CEC"/>
    <w:rsid w:val="00A81F2D"/>
    <w:rsid w:val="00A86335"/>
    <w:rsid w:val="00A869B5"/>
    <w:rsid w:val="00A875FA"/>
    <w:rsid w:val="00AB6FCB"/>
    <w:rsid w:val="00AB788C"/>
    <w:rsid w:val="00AC51F9"/>
    <w:rsid w:val="00AC5A92"/>
    <w:rsid w:val="00AE3848"/>
    <w:rsid w:val="00AE7533"/>
    <w:rsid w:val="00AF0606"/>
    <w:rsid w:val="00AF119F"/>
    <w:rsid w:val="00AF3F24"/>
    <w:rsid w:val="00AF67B6"/>
    <w:rsid w:val="00B01A9E"/>
    <w:rsid w:val="00B024D0"/>
    <w:rsid w:val="00B02A12"/>
    <w:rsid w:val="00B2025B"/>
    <w:rsid w:val="00B33F51"/>
    <w:rsid w:val="00B413E9"/>
    <w:rsid w:val="00B420BA"/>
    <w:rsid w:val="00B42C44"/>
    <w:rsid w:val="00B4378B"/>
    <w:rsid w:val="00B50773"/>
    <w:rsid w:val="00B579A8"/>
    <w:rsid w:val="00B60259"/>
    <w:rsid w:val="00B614C4"/>
    <w:rsid w:val="00B811DE"/>
    <w:rsid w:val="00B82D41"/>
    <w:rsid w:val="00B83490"/>
    <w:rsid w:val="00B97707"/>
    <w:rsid w:val="00BA41A7"/>
    <w:rsid w:val="00BA584D"/>
    <w:rsid w:val="00BB0C39"/>
    <w:rsid w:val="00BB749C"/>
    <w:rsid w:val="00BC1314"/>
    <w:rsid w:val="00BC2D7D"/>
    <w:rsid w:val="00BC53A8"/>
    <w:rsid w:val="00BD1599"/>
    <w:rsid w:val="00BE05A6"/>
    <w:rsid w:val="00BE1628"/>
    <w:rsid w:val="00BE20BD"/>
    <w:rsid w:val="00BE7687"/>
    <w:rsid w:val="00BF2CEC"/>
    <w:rsid w:val="00BF30BC"/>
    <w:rsid w:val="00BF70B0"/>
    <w:rsid w:val="00BF7733"/>
    <w:rsid w:val="00C017A5"/>
    <w:rsid w:val="00C02B34"/>
    <w:rsid w:val="00C06172"/>
    <w:rsid w:val="00C1380B"/>
    <w:rsid w:val="00C21FFE"/>
    <w:rsid w:val="00C2259A"/>
    <w:rsid w:val="00C242F2"/>
    <w:rsid w:val="00C251AD"/>
    <w:rsid w:val="00C310A2"/>
    <w:rsid w:val="00C33299"/>
    <w:rsid w:val="00C33407"/>
    <w:rsid w:val="00C340FC"/>
    <w:rsid w:val="00C35730"/>
    <w:rsid w:val="00C4228E"/>
    <w:rsid w:val="00C4300F"/>
    <w:rsid w:val="00C43187"/>
    <w:rsid w:val="00C57170"/>
    <w:rsid w:val="00C60F15"/>
    <w:rsid w:val="00C66690"/>
    <w:rsid w:val="00C77216"/>
    <w:rsid w:val="00C813FD"/>
    <w:rsid w:val="00C90596"/>
    <w:rsid w:val="00C91E7D"/>
    <w:rsid w:val="00C930F0"/>
    <w:rsid w:val="00CA1B93"/>
    <w:rsid w:val="00CA586D"/>
    <w:rsid w:val="00CB2E9A"/>
    <w:rsid w:val="00CB3A53"/>
    <w:rsid w:val="00CD78C9"/>
    <w:rsid w:val="00CE4A18"/>
    <w:rsid w:val="00CF2E07"/>
    <w:rsid w:val="00CF3942"/>
    <w:rsid w:val="00CF7D31"/>
    <w:rsid w:val="00D05351"/>
    <w:rsid w:val="00D15893"/>
    <w:rsid w:val="00D17864"/>
    <w:rsid w:val="00D2407C"/>
    <w:rsid w:val="00D327FF"/>
    <w:rsid w:val="00D4316D"/>
    <w:rsid w:val="00D4455C"/>
    <w:rsid w:val="00D46695"/>
    <w:rsid w:val="00D46DAB"/>
    <w:rsid w:val="00D50B3E"/>
    <w:rsid w:val="00D51562"/>
    <w:rsid w:val="00D5776F"/>
    <w:rsid w:val="00D57D21"/>
    <w:rsid w:val="00D60C11"/>
    <w:rsid w:val="00D72A07"/>
    <w:rsid w:val="00D73DF5"/>
    <w:rsid w:val="00D84239"/>
    <w:rsid w:val="00D8472A"/>
    <w:rsid w:val="00D853D3"/>
    <w:rsid w:val="00D95388"/>
    <w:rsid w:val="00DA1255"/>
    <w:rsid w:val="00DA3136"/>
    <w:rsid w:val="00DA3E4E"/>
    <w:rsid w:val="00DA5259"/>
    <w:rsid w:val="00DB2BB9"/>
    <w:rsid w:val="00DB3E3C"/>
    <w:rsid w:val="00DB53F9"/>
    <w:rsid w:val="00DC366A"/>
    <w:rsid w:val="00DD0DF6"/>
    <w:rsid w:val="00DD4AB9"/>
    <w:rsid w:val="00DD6C6C"/>
    <w:rsid w:val="00DD6EFA"/>
    <w:rsid w:val="00DE534A"/>
    <w:rsid w:val="00DF2318"/>
    <w:rsid w:val="00DF57E7"/>
    <w:rsid w:val="00E05BB2"/>
    <w:rsid w:val="00E05EF7"/>
    <w:rsid w:val="00E120CF"/>
    <w:rsid w:val="00E15685"/>
    <w:rsid w:val="00E172A1"/>
    <w:rsid w:val="00E24CBC"/>
    <w:rsid w:val="00E35015"/>
    <w:rsid w:val="00E363F0"/>
    <w:rsid w:val="00E430EA"/>
    <w:rsid w:val="00E44B62"/>
    <w:rsid w:val="00E4782E"/>
    <w:rsid w:val="00E552D9"/>
    <w:rsid w:val="00E61419"/>
    <w:rsid w:val="00E619CF"/>
    <w:rsid w:val="00E62610"/>
    <w:rsid w:val="00E62795"/>
    <w:rsid w:val="00E63B0D"/>
    <w:rsid w:val="00E67401"/>
    <w:rsid w:val="00E81AF3"/>
    <w:rsid w:val="00E83929"/>
    <w:rsid w:val="00E91BB7"/>
    <w:rsid w:val="00E942DA"/>
    <w:rsid w:val="00E97290"/>
    <w:rsid w:val="00EA0B6B"/>
    <w:rsid w:val="00EA5380"/>
    <w:rsid w:val="00EA7C4C"/>
    <w:rsid w:val="00EB0A11"/>
    <w:rsid w:val="00EB0C3E"/>
    <w:rsid w:val="00EC012C"/>
    <w:rsid w:val="00EC2794"/>
    <w:rsid w:val="00EC2C4D"/>
    <w:rsid w:val="00EC2D98"/>
    <w:rsid w:val="00ED199C"/>
    <w:rsid w:val="00EF7EB3"/>
    <w:rsid w:val="00F02541"/>
    <w:rsid w:val="00F03C23"/>
    <w:rsid w:val="00F06EA6"/>
    <w:rsid w:val="00F12195"/>
    <w:rsid w:val="00F127D1"/>
    <w:rsid w:val="00F14EC5"/>
    <w:rsid w:val="00F15CC9"/>
    <w:rsid w:val="00F27CF1"/>
    <w:rsid w:val="00F4457A"/>
    <w:rsid w:val="00F52D1D"/>
    <w:rsid w:val="00F5602B"/>
    <w:rsid w:val="00F56769"/>
    <w:rsid w:val="00F6185F"/>
    <w:rsid w:val="00F66FEE"/>
    <w:rsid w:val="00F76607"/>
    <w:rsid w:val="00F803A3"/>
    <w:rsid w:val="00F811C2"/>
    <w:rsid w:val="00F9461D"/>
    <w:rsid w:val="00F94E80"/>
    <w:rsid w:val="00F9656F"/>
    <w:rsid w:val="00FA045D"/>
    <w:rsid w:val="00FA151A"/>
    <w:rsid w:val="00FA5F5C"/>
    <w:rsid w:val="00FB316C"/>
    <w:rsid w:val="00FB69A9"/>
    <w:rsid w:val="00FC3806"/>
    <w:rsid w:val="00FD0461"/>
    <w:rsid w:val="00FD1184"/>
    <w:rsid w:val="00FD5D8E"/>
    <w:rsid w:val="00FE5E85"/>
    <w:rsid w:val="00FE676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D77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FD5D8E"/>
    <w:pPr>
      <w:spacing w:line="240" w:lineRule="atLeast"/>
      <w:jc w:val="both"/>
    </w:pPr>
    <w:rPr>
      <w:rFonts w:ascii="Arial" w:hAnsi="Arial"/>
      <w:noProof/>
      <w:sz w:val="18"/>
      <w:szCs w:val="24"/>
    </w:rPr>
  </w:style>
  <w:style w:type="paragraph" w:styleId="berschrift1">
    <w:name w:val="heading 1"/>
    <w:basedOn w:val="Standard"/>
    <w:qFormat/>
    <w:rsid w:val="006A581A"/>
    <w:pPr>
      <w:keepNext/>
      <w:numPr>
        <w:numId w:val="14"/>
      </w:numPr>
      <w:spacing w:before="300"/>
      <w:outlineLvl w:val="0"/>
    </w:pPr>
    <w:rPr>
      <w:rFonts w:cs="Arial"/>
      <w:bCs/>
      <w:kern w:val="32"/>
      <w:sz w:val="24"/>
      <w:szCs w:val="32"/>
    </w:rPr>
  </w:style>
  <w:style w:type="paragraph" w:styleId="berschrift2">
    <w:name w:val="heading 2"/>
    <w:basedOn w:val="Standard"/>
    <w:next w:val="Standard"/>
    <w:qFormat/>
    <w:rsid w:val="00885442"/>
    <w:pPr>
      <w:keepNext/>
      <w:spacing w:before="300"/>
      <w:outlineLvl w:val="1"/>
    </w:pPr>
    <w:rPr>
      <w:rFonts w:cs="Arial"/>
      <w:b/>
      <w:bCs/>
      <w:iCs/>
      <w:szCs w:val="28"/>
    </w:rPr>
  </w:style>
  <w:style w:type="paragraph" w:styleId="berschrift3">
    <w:name w:val="heading 3"/>
    <w:basedOn w:val="Titel"/>
    <w:next w:val="Titel"/>
    <w:qFormat/>
    <w:rsid w:val="00D50B3E"/>
    <w:pPr>
      <w:keepNext/>
      <w:spacing w:after="600"/>
      <w:outlineLvl w:val="2"/>
    </w:pPr>
    <w:rPr>
      <w:bCs w:val="0"/>
      <w:szCs w:val="26"/>
    </w:rPr>
  </w:style>
  <w:style w:type="paragraph" w:styleId="berschrift4">
    <w:name w:val="heading 4"/>
    <w:basedOn w:val="Boilerplate"/>
    <w:next w:val="Boilerplate"/>
    <w:qFormat/>
    <w:rsid w:val="000F70A3"/>
    <w:pPr>
      <w:keepNext/>
      <w:spacing w:before="240"/>
      <w:outlineLvl w:val="3"/>
    </w:pPr>
    <w:rPr>
      <w:b/>
      <w:bCs/>
      <w:szCs w:val="28"/>
    </w:rPr>
  </w:style>
  <w:style w:type="paragraph" w:styleId="berschrift5">
    <w:name w:val="heading 5"/>
    <w:basedOn w:val="Standard"/>
    <w:next w:val="Standard"/>
    <w:qFormat/>
    <w:rsid w:val="002D2996"/>
    <w:pPr>
      <w:spacing w:before="240" w:after="60"/>
      <w:outlineLvl w:val="4"/>
    </w:pPr>
    <w:rPr>
      <w:b/>
      <w:bCs/>
      <w:i/>
      <w:iCs/>
      <w:sz w:val="26"/>
      <w:szCs w:val="26"/>
    </w:rPr>
  </w:style>
  <w:style w:type="paragraph" w:styleId="berschrift6">
    <w:name w:val="heading 6"/>
    <w:basedOn w:val="Standard"/>
    <w:next w:val="Standard"/>
    <w:qFormat/>
    <w:rsid w:val="002D2996"/>
    <w:pPr>
      <w:spacing w:before="240" w:after="60"/>
      <w:outlineLvl w:val="5"/>
    </w:pPr>
    <w:rPr>
      <w:b/>
      <w:bCs/>
      <w:szCs w:val="22"/>
    </w:rPr>
  </w:style>
  <w:style w:type="paragraph" w:styleId="berschrift7">
    <w:name w:val="heading 7"/>
    <w:basedOn w:val="Standard"/>
    <w:next w:val="Standard"/>
    <w:qFormat/>
    <w:rsid w:val="002D2996"/>
    <w:pPr>
      <w:spacing w:before="240" w:after="60"/>
      <w:outlineLvl w:val="6"/>
    </w:pPr>
  </w:style>
  <w:style w:type="paragraph" w:styleId="berschrift8">
    <w:name w:val="heading 8"/>
    <w:basedOn w:val="Standard"/>
    <w:next w:val="Standard"/>
    <w:qFormat/>
    <w:rsid w:val="002D2996"/>
    <w:pPr>
      <w:spacing w:before="240" w:after="60"/>
      <w:outlineLvl w:val="7"/>
    </w:pPr>
    <w:rPr>
      <w:i/>
      <w:iCs/>
    </w:rPr>
  </w:style>
  <w:style w:type="paragraph" w:styleId="berschrift9">
    <w:name w:val="heading 9"/>
    <w:basedOn w:val="Standard"/>
    <w:next w:val="Standard"/>
    <w:qFormat/>
    <w:rsid w:val="002D2996"/>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4146D3"/>
    <w:pPr>
      <w:spacing w:line="240" w:lineRule="exact"/>
      <w:ind w:left="74" w:right="-170"/>
    </w:pPr>
    <w:rPr>
      <w:rFonts w:ascii="Lucida Sans Typewriter" w:hAnsi="Lucida Sans Typewriter"/>
      <w:spacing w:val="146"/>
      <w:position w:val="-2"/>
    </w:rPr>
  </w:style>
  <w:style w:type="paragraph" w:styleId="Kopfzeile">
    <w:name w:val="header"/>
    <w:basedOn w:val="Standard"/>
    <w:rsid w:val="002D2996"/>
    <w:pPr>
      <w:tabs>
        <w:tab w:val="center" w:pos="4536"/>
        <w:tab w:val="right" w:pos="9072"/>
      </w:tabs>
    </w:pPr>
  </w:style>
  <w:style w:type="paragraph" w:styleId="Fuzeile">
    <w:name w:val="footer"/>
    <w:basedOn w:val="Standard"/>
    <w:rsid w:val="00BE1628"/>
    <w:pPr>
      <w:tabs>
        <w:tab w:val="center" w:pos="4536"/>
        <w:tab w:val="right" w:pos="9072"/>
      </w:tabs>
    </w:pPr>
  </w:style>
  <w:style w:type="character" w:styleId="Seitenzahl">
    <w:name w:val="page number"/>
    <w:basedOn w:val="Absatz-Standardschriftart"/>
    <w:semiHidden/>
    <w:rsid w:val="002D2996"/>
  </w:style>
  <w:style w:type="numbering" w:styleId="111111">
    <w:name w:val="Outline List 2"/>
    <w:basedOn w:val="KeineListe"/>
    <w:semiHidden/>
    <w:rsid w:val="002D2996"/>
    <w:pPr>
      <w:numPr>
        <w:numId w:val="11"/>
      </w:numPr>
    </w:pPr>
  </w:style>
  <w:style w:type="numbering" w:styleId="1ai">
    <w:name w:val="Outline List 1"/>
    <w:basedOn w:val="KeineListe"/>
    <w:semiHidden/>
    <w:rsid w:val="002D2996"/>
    <w:pPr>
      <w:numPr>
        <w:numId w:val="12"/>
      </w:numPr>
    </w:pPr>
  </w:style>
  <w:style w:type="paragraph" w:styleId="Anrede">
    <w:name w:val="Salutation"/>
    <w:basedOn w:val="Standard"/>
    <w:next w:val="Standard"/>
    <w:semiHidden/>
    <w:rsid w:val="002D2996"/>
  </w:style>
  <w:style w:type="numbering" w:styleId="ArtikelAbschnitt">
    <w:name w:val="Outline List 3"/>
    <w:basedOn w:val="KeineListe"/>
    <w:semiHidden/>
    <w:rsid w:val="002D2996"/>
    <w:pPr>
      <w:numPr>
        <w:numId w:val="13"/>
      </w:numPr>
    </w:pPr>
  </w:style>
  <w:style w:type="paragraph" w:styleId="Aufzhlungszeichen">
    <w:name w:val="List Bullet"/>
    <w:basedOn w:val="Standard"/>
    <w:rsid w:val="00651EE8"/>
    <w:pPr>
      <w:numPr>
        <w:numId w:val="1"/>
      </w:numPr>
      <w:tabs>
        <w:tab w:val="clear" w:pos="360"/>
        <w:tab w:val="left" w:pos="170"/>
        <w:tab w:val="left" w:pos="340"/>
        <w:tab w:val="left" w:pos="510"/>
      </w:tabs>
      <w:ind w:left="170" w:hanging="170"/>
    </w:pPr>
  </w:style>
  <w:style w:type="paragraph" w:styleId="Aufzhlungszeichen2">
    <w:name w:val="List Bullet 2"/>
    <w:basedOn w:val="Standard"/>
    <w:semiHidden/>
    <w:rsid w:val="002D2996"/>
    <w:pPr>
      <w:numPr>
        <w:numId w:val="2"/>
      </w:numPr>
    </w:pPr>
  </w:style>
  <w:style w:type="paragraph" w:styleId="Aufzhlungszeichen3">
    <w:name w:val="List Bullet 3"/>
    <w:basedOn w:val="Standard"/>
    <w:semiHidden/>
    <w:rsid w:val="002D2996"/>
    <w:pPr>
      <w:numPr>
        <w:numId w:val="3"/>
      </w:numPr>
    </w:pPr>
  </w:style>
  <w:style w:type="paragraph" w:styleId="Aufzhlungszeichen4">
    <w:name w:val="List Bullet 4"/>
    <w:basedOn w:val="Standard"/>
    <w:semiHidden/>
    <w:rsid w:val="002D2996"/>
    <w:pPr>
      <w:numPr>
        <w:numId w:val="4"/>
      </w:numPr>
    </w:pPr>
  </w:style>
  <w:style w:type="paragraph" w:styleId="Aufzhlungszeichen5">
    <w:name w:val="List Bullet 5"/>
    <w:basedOn w:val="Standard"/>
    <w:semiHidden/>
    <w:rsid w:val="002D2996"/>
    <w:pPr>
      <w:numPr>
        <w:numId w:val="5"/>
      </w:numPr>
    </w:pPr>
  </w:style>
  <w:style w:type="character" w:styleId="BesuchterLink">
    <w:name w:val="FollowedHyperlink"/>
    <w:semiHidden/>
    <w:rsid w:val="002D2996"/>
    <w:rPr>
      <w:color w:val="800080"/>
      <w:u w:val="single"/>
    </w:rPr>
  </w:style>
  <w:style w:type="paragraph" w:styleId="Blocktext">
    <w:name w:val="Block Text"/>
    <w:basedOn w:val="Standard"/>
    <w:semiHidden/>
    <w:rsid w:val="002D2996"/>
    <w:pPr>
      <w:spacing w:after="120"/>
      <w:ind w:left="1440" w:right="1440"/>
    </w:pPr>
  </w:style>
  <w:style w:type="paragraph" w:styleId="Datum">
    <w:name w:val="Date"/>
    <w:basedOn w:val="Standard"/>
    <w:next w:val="Standard"/>
    <w:link w:val="DatumZchn"/>
    <w:semiHidden/>
    <w:rsid w:val="00EB0A11"/>
    <w:pPr>
      <w:spacing w:line="180" w:lineRule="atLeast"/>
    </w:pPr>
    <w:rPr>
      <w:sz w:val="13"/>
    </w:rPr>
  </w:style>
  <w:style w:type="paragraph" w:styleId="E-Mail-Signatur">
    <w:name w:val="E-mail Signature"/>
    <w:basedOn w:val="Standard"/>
    <w:semiHidden/>
    <w:rsid w:val="002D2996"/>
  </w:style>
  <w:style w:type="character" w:styleId="Fett">
    <w:name w:val="Strong"/>
    <w:qFormat/>
    <w:rsid w:val="00DA3136"/>
    <w:rPr>
      <w:rFonts w:ascii="Arial" w:hAnsi="Arial"/>
      <w:b/>
      <w:bCs/>
    </w:rPr>
  </w:style>
  <w:style w:type="paragraph" w:styleId="Fu-Endnotenberschrift">
    <w:name w:val="Note Heading"/>
    <w:basedOn w:val="Standard"/>
    <w:next w:val="Standard"/>
    <w:semiHidden/>
    <w:rsid w:val="002D2996"/>
  </w:style>
  <w:style w:type="paragraph" w:styleId="Gruformel">
    <w:name w:val="Closing"/>
    <w:basedOn w:val="Standard"/>
    <w:semiHidden/>
    <w:rsid w:val="002D2996"/>
    <w:pPr>
      <w:ind w:left="4252"/>
    </w:pPr>
  </w:style>
  <w:style w:type="character" w:styleId="Hervorhebung">
    <w:name w:val="Emphasis"/>
    <w:qFormat/>
    <w:rsid w:val="002D2996"/>
    <w:rPr>
      <w:i/>
      <w:iCs/>
    </w:rPr>
  </w:style>
  <w:style w:type="paragraph" w:styleId="HTMLAdresse">
    <w:name w:val="HTML Address"/>
    <w:basedOn w:val="Standard"/>
    <w:semiHidden/>
    <w:rsid w:val="002D2996"/>
    <w:rPr>
      <w:i/>
      <w:iCs/>
    </w:rPr>
  </w:style>
  <w:style w:type="character" w:styleId="HTMLAkronym">
    <w:name w:val="HTML Acronym"/>
    <w:basedOn w:val="Absatz-Standardschriftart"/>
    <w:semiHidden/>
    <w:rsid w:val="002D2996"/>
  </w:style>
  <w:style w:type="character" w:styleId="HTMLBeispiel">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Schreibmaschine">
    <w:name w:val="HTML Typewriter"/>
    <w:semiHidden/>
    <w:rsid w:val="002D2996"/>
    <w:rPr>
      <w:rFonts w:ascii="Courier New" w:hAnsi="Courier New" w:cs="Courier New"/>
      <w:sz w:val="20"/>
      <w:szCs w:val="20"/>
    </w:rPr>
  </w:style>
  <w:style w:type="character" w:styleId="HTMLTastatur">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Vorformatiert">
    <w:name w:val="HTML Preformatted"/>
    <w:basedOn w:val="Standard"/>
    <w:semiHidden/>
    <w:rsid w:val="002D2996"/>
    <w:rPr>
      <w:rFonts w:ascii="Courier New" w:hAnsi="Courier New" w:cs="Courier New"/>
      <w:sz w:val="20"/>
      <w:szCs w:val="20"/>
    </w:rPr>
  </w:style>
  <w:style w:type="character" w:styleId="HTMLZitat">
    <w:name w:val="HTML Cite"/>
    <w:semiHidden/>
    <w:rsid w:val="002D2996"/>
    <w:rPr>
      <w:i/>
      <w:iCs/>
    </w:rPr>
  </w:style>
  <w:style w:type="character" w:styleId="Hyperlink">
    <w:name w:val="Hyperlink"/>
    <w:rsid w:val="002C10C6"/>
    <w:rPr>
      <w:color w:val="auto"/>
      <w:u w:val="none"/>
    </w:rPr>
  </w:style>
  <w:style w:type="paragraph" w:styleId="Liste">
    <w:name w:val="List"/>
    <w:basedOn w:val="Standard"/>
    <w:semiHidden/>
    <w:rsid w:val="002D2996"/>
    <w:pPr>
      <w:ind w:left="283" w:hanging="283"/>
    </w:pPr>
  </w:style>
  <w:style w:type="paragraph" w:styleId="Liste2">
    <w:name w:val="List 2"/>
    <w:basedOn w:val="Standard"/>
    <w:semiHidden/>
    <w:rsid w:val="002D2996"/>
    <w:pPr>
      <w:ind w:left="566" w:hanging="283"/>
    </w:pPr>
  </w:style>
  <w:style w:type="paragraph" w:styleId="Liste3">
    <w:name w:val="List 3"/>
    <w:basedOn w:val="Standard"/>
    <w:semiHidden/>
    <w:rsid w:val="002D2996"/>
    <w:pPr>
      <w:ind w:left="849" w:hanging="283"/>
    </w:pPr>
  </w:style>
  <w:style w:type="paragraph" w:styleId="Liste4">
    <w:name w:val="List 4"/>
    <w:basedOn w:val="Standard"/>
    <w:semiHidden/>
    <w:rsid w:val="002D2996"/>
    <w:pPr>
      <w:ind w:left="1132" w:hanging="283"/>
    </w:pPr>
  </w:style>
  <w:style w:type="paragraph" w:styleId="Liste5">
    <w:name w:val="List 5"/>
    <w:basedOn w:val="Standard"/>
    <w:semiHidden/>
    <w:rsid w:val="002D2996"/>
    <w:pPr>
      <w:ind w:left="1415" w:hanging="283"/>
    </w:pPr>
  </w:style>
  <w:style w:type="paragraph" w:styleId="Listenfortsetzung">
    <w:name w:val="List Continue"/>
    <w:basedOn w:val="Standard"/>
    <w:semiHidden/>
    <w:rsid w:val="002D2996"/>
    <w:pPr>
      <w:spacing w:after="120"/>
      <w:ind w:left="283"/>
    </w:pPr>
  </w:style>
  <w:style w:type="paragraph" w:styleId="Listenfortsetzung2">
    <w:name w:val="List Continue 2"/>
    <w:basedOn w:val="Standard"/>
    <w:semiHidden/>
    <w:rsid w:val="002D2996"/>
    <w:pPr>
      <w:spacing w:after="120"/>
      <w:ind w:left="566"/>
    </w:pPr>
  </w:style>
  <w:style w:type="paragraph" w:styleId="Listenfortsetzung3">
    <w:name w:val="List Continue 3"/>
    <w:basedOn w:val="Standard"/>
    <w:semiHidden/>
    <w:rsid w:val="002D2996"/>
    <w:pPr>
      <w:spacing w:after="120"/>
      <w:ind w:left="849"/>
    </w:pPr>
  </w:style>
  <w:style w:type="paragraph" w:styleId="Listenfortsetzung4">
    <w:name w:val="List Continue 4"/>
    <w:basedOn w:val="Standard"/>
    <w:semiHidden/>
    <w:rsid w:val="002D2996"/>
    <w:pPr>
      <w:spacing w:after="120"/>
      <w:ind w:left="1132"/>
    </w:pPr>
  </w:style>
  <w:style w:type="paragraph" w:styleId="Listenfortsetzung5">
    <w:name w:val="List Continue 5"/>
    <w:basedOn w:val="Standard"/>
    <w:semiHidden/>
    <w:rsid w:val="002D2996"/>
    <w:pPr>
      <w:spacing w:after="120"/>
      <w:ind w:left="1415"/>
    </w:pPr>
  </w:style>
  <w:style w:type="paragraph" w:styleId="Listennummer">
    <w:name w:val="List Number"/>
    <w:basedOn w:val="Standard"/>
    <w:semiHidden/>
    <w:rsid w:val="002D2996"/>
    <w:pPr>
      <w:numPr>
        <w:numId w:val="6"/>
      </w:numPr>
    </w:pPr>
  </w:style>
  <w:style w:type="paragraph" w:styleId="Listennummer2">
    <w:name w:val="List Number 2"/>
    <w:basedOn w:val="Standard"/>
    <w:semiHidden/>
    <w:rsid w:val="002D2996"/>
    <w:pPr>
      <w:numPr>
        <w:numId w:val="7"/>
      </w:numPr>
    </w:pPr>
  </w:style>
  <w:style w:type="paragraph" w:styleId="Listennummer3">
    <w:name w:val="List Number 3"/>
    <w:basedOn w:val="Standard"/>
    <w:semiHidden/>
    <w:rsid w:val="002D2996"/>
    <w:pPr>
      <w:numPr>
        <w:numId w:val="8"/>
      </w:numPr>
    </w:pPr>
  </w:style>
  <w:style w:type="paragraph" w:styleId="Listennummer4">
    <w:name w:val="List Number 4"/>
    <w:basedOn w:val="Standard"/>
    <w:semiHidden/>
    <w:rsid w:val="002D2996"/>
    <w:pPr>
      <w:numPr>
        <w:numId w:val="9"/>
      </w:numPr>
    </w:pPr>
  </w:style>
  <w:style w:type="paragraph" w:styleId="Listennummer5">
    <w:name w:val="List Number 5"/>
    <w:basedOn w:val="Standard"/>
    <w:semiHidden/>
    <w:rsid w:val="002D2996"/>
    <w:pPr>
      <w:numPr>
        <w:numId w:val="10"/>
      </w:numPr>
    </w:pPr>
  </w:style>
  <w:style w:type="paragraph" w:styleId="Nachrichtenkopf">
    <w:name w:val="Message Header"/>
    <w:basedOn w:val="Standard"/>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2D2996"/>
    <w:rPr>
      <w:rFonts w:ascii="Courier New" w:hAnsi="Courier New" w:cs="Courier New"/>
      <w:sz w:val="20"/>
      <w:szCs w:val="20"/>
    </w:rPr>
  </w:style>
  <w:style w:type="paragraph" w:styleId="StandardWeb">
    <w:name w:val="Normal (Web)"/>
    <w:basedOn w:val="Standard"/>
    <w:semiHidden/>
    <w:rsid w:val="002D2996"/>
  </w:style>
  <w:style w:type="paragraph" w:styleId="Standardeinzug">
    <w:name w:val="Normal Indent"/>
    <w:basedOn w:val="Standard"/>
    <w:semiHidden/>
    <w:rsid w:val="002D2996"/>
    <w:pPr>
      <w:ind w:left="708"/>
    </w:pPr>
  </w:style>
  <w:style w:type="table" w:styleId="Tabelle3D-Effekt1">
    <w:name w:val="Table 3D effects 1"/>
    <w:basedOn w:val="NormaleTabelle"/>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2D2996"/>
    <w:pPr>
      <w:spacing w:after="120"/>
    </w:pPr>
  </w:style>
  <w:style w:type="paragraph" w:styleId="Textkrper2">
    <w:name w:val="Body Text 2"/>
    <w:basedOn w:val="Standard"/>
    <w:semiHidden/>
    <w:rsid w:val="002D2996"/>
    <w:pPr>
      <w:spacing w:after="120" w:line="480" w:lineRule="auto"/>
    </w:pPr>
  </w:style>
  <w:style w:type="paragraph" w:styleId="Textkrper3">
    <w:name w:val="Body Text 3"/>
    <w:basedOn w:val="Standard"/>
    <w:semiHidden/>
    <w:rsid w:val="002D2996"/>
    <w:pPr>
      <w:spacing w:after="120"/>
    </w:pPr>
    <w:rPr>
      <w:sz w:val="16"/>
      <w:szCs w:val="16"/>
    </w:rPr>
  </w:style>
  <w:style w:type="paragraph" w:styleId="Textkrper-Einzug2">
    <w:name w:val="Body Text Indent 2"/>
    <w:basedOn w:val="Standard"/>
    <w:semiHidden/>
    <w:rsid w:val="002D2996"/>
    <w:pPr>
      <w:spacing w:after="120" w:line="480" w:lineRule="auto"/>
      <w:ind w:left="283"/>
    </w:pPr>
  </w:style>
  <w:style w:type="paragraph" w:styleId="Textkrper-Einzug3">
    <w:name w:val="Body Text Indent 3"/>
    <w:basedOn w:val="Standard"/>
    <w:semiHidden/>
    <w:rsid w:val="002D2996"/>
    <w:pPr>
      <w:spacing w:after="120"/>
      <w:ind w:left="283"/>
    </w:pPr>
    <w:rPr>
      <w:sz w:val="16"/>
      <w:szCs w:val="16"/>
    </w:rPr>
  </w:style>
  <w:style w:type="paragraph" w:styleId="Textkrper-Erstzeileneinzug">
    <w:name w:val="Body Text First Indent"/>
    <w:basedOn w:val="Textkrper"/>
    <w:semiHidden/>
    <w:rsid w:val="002D2996"/>
    <w:pPr>
      <w:ind w:firstLine="210"/>
    </w:pPr>
  </w:style>
  <w:style w:type="paragraph" w:styleId="Textkrper-Zeileneinzug">
    <w:name w:val="Body Text Indent"/>
    <w:basedOn w:val="Standard"/>
    <w:semiHidden/>
    <w:rsid w:val="002D2996"/>
    <w:pPr>
      <w:spacing w:after="120"/>
      <w:ind w:left="283"/>
    </w:pPr>
  </w:style>
  <w:style w:type="paragraph" w:styleId="Textkrper-Erstzeileneinzug2">
    <w:name w:val="Body Text First Indent 2"/>
    <w:basedOn w:val="Textkrper-Zeileneinzug"/>
    <w:semiHidden/>
    <w:rsid w:val="002D2996"/>
    <w:pPr>
      <w:ind w:firstLine="210"/>
    </w:pPr>
  </w:style>
  <w:style w:type="paragraph" w:styleId="Titel">
    <w:name w:val="Title"/>
    <w:basedOn w:val="Standard"/>
    <w:link w:val="TitelZchn"/>
    <w:qFormat/>
    <w:rsid w:val="005A4238"/>
    <w:pPr>
      <w:spacing w:line="300" w:lineRule="atLeast"/>
      <w:outlineLvl w:val="0"/>
    </w:pPr>
    <w:rPr>
      <w:rFonts w:cs="Arial"/>
      <w:b/>
      <w:bCs/>
      <w:kern w:val="28"/>
      <w:sz w:val="24"/>
      <w:szCs w:val="32"/>
    </w:rPr>
  </w:style>
  <w:style w:type="paragraph" w:styleId="Umschlagabsenderadresse">
    <w:name w:val="envelope return"/>
    <w:basedOn w:val="Standard"/>
    <w:semiHidden/>
    <w:rsid w:val="002D2996"/>
    <w:rPr>
      <w:rFonts w:cs="Arial"/>
      <w:sz w:val="20"/>
      <w:szCs w:val="20"/>
    </w:rPr>
  </w:style>
  <w:style w:type="paragraph" w:styleId="Umschlagadresse">
    <w:name w:val="envelope address"/>
    <w:basedOn w:val="Standard"/>
    <w:semiHidden/>
    <w:rsid w:val="002D2996"/>
    <w:pPr>
      <w:framePr w:w="4320" w:h="2160" w:hRule="exact" w:hSpace="141" w:wrap="auto" w:hAnchor="page" w:xAlign="center" w:yAlign="bottom"/>
      <w:ind w:left="1"/>
    </w:pPr>
    <w:rPr>
      <w:rFonts w:cs="Arial"/>
    </w:rPr>
  </w:style>
  <w:style w:type="paragraph" w:styleId="Unterschrift">
    <w:name w:val="Signature"/>
    <w:basedOn w:val="Standard"/>
    <w:semiHidden/>
    <w:rsid w:val="002D2996"/>
    <w:pPr>
      <w:ind w:left="4252"/>
    </w:pPr>
  </w:style>
  <w:style w:type="paragraph" w:styleId="Untertitel">
    <w:name w:val="Subtitle"/>
    <w:basedOn w:val="Standard"/>
    <w:qFormat/>
    <w:rsid w:val="002D2996"/>
    <w:pPr>
      <w:spacing w:after="60"/>
      <w:jc w:val="center"/>
      <w:outlineLvl w:val="1"/>
    </w:pPr>
    <w:rPr>
      <w:rFonts w:cs="Arial"/>
    </w:rPr>
  </w:style>
  <w:style w:type="character" w:styleId="Zeilennummer">
    <w:name w:val="line number"/>
    <w:basedOn w:val="Absatz-Standardschriftart"/>
    <w:semiHidden/>
    <w:rsid w:val="002D2996"/>
  </w:style>
  <w:style w:type="paragraph" w:customStyle="1" w:styleId="Marginalie">
    <w:name w:val="Marginalie"/>
    <w:basedOn w:val="Standard"/>
    <w:rsid w:val="00BE1628"/>
    <w:pPr>
      <w:framePr w:w="2279" w:hSpace="181" w:wrap="around" w:vAnchor="page" w:hAnchor="page" w:x="9016" w:y="3176"/>
      <w:tabs>
        <w:tab w:val="left" w:pos="518"/>
      </w:tabs>
      <w:spacing w:line="180" w:lineRule="exact"/>
    </w:pPr>
    <w:rPr>
      <w:sz w:val="13"/>
    </w:rPr>
  </w:style>
  <w:style w:type="paragraph" w:customStyle="1" w:styleId="Boilerplate">
    <w:name w:val="Boilerplate"/>
    <w:basedOn w:val="Standard"/>
    <w:rsid w:val="000F70A3"/>
  </w:style>
  <w:style w:type="paragraph" w:customStyle="1" w:styleId="Teaser">
    <w:name w:val="Teaser"/>
    <w:basedOn w:val="berschrift1"/>
    <w:rsid w:val="004016F5"/>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styleId="Funotentext">
    <w:name w:val="footnote text"/>
    <w:basedOn w:val="Standard"/>
    <w:link w:val="FunotentextZchn"/>
    <w:unhideWhenUsed/>
    <w:rsid w:val="00CA1B93"/>
    <w:pPr>
      <w:tabs>
        <w:tab w:val="left" w:pos="142"/>
      </w:tabs>
      <w:spacing w:line="180" w:lineRule="atLeast"/>
    </w:pPr>
    <w:rPr>
      <w:sz w:val="13"/>
      <w:szCs w:val="20"/>
    </w:rPr>
  </w:style>
  <w:style w:type="character" w:customStyle="1" w:styleId="FunotentextZchn">
    <w:name w:val="Fußnotentext Zchn"/>
    <w:basedOn w:val="Absatz-Standardschriftart"/>
    <w:link w:val="Funotentext"/>
    <w:rsid w:val="00CA1B93"/>
    <w:rPr>
      <w:rFonts w:ascii="Arial" w:hAnsi="Arial"/>
      <w:noProof/>
      <w:sz w:val="13"/>
    </w:rPr>
  </w:style>
  <w:style w:type="paragraph" w:customStyle="1" w:styleId="Standard-klein">
    <w:name w:val="Standard - klein"/>
    <w:basedOn w:val="Standard"/>
    <w:qFormat/>
    <w:rsid w:val="003350B1"/>
    <w:pPr>
      <w:spacing w:line="210" w:lineRule="atLeast"/>
    </w:pPr>
    <w:rPr>
      <w:noProof w:val="0"/>
      <w:sz w:val="15"/>
      <w:szCs w:val="15"/>
    </w:rPr>
  </w:style>
  <w:style w:type="character" w:customStyle="1" w:styleId="TitelZchn">
    <w:name w:val="Titel Zchn"/>
    <w:basedOn w:val="Absatz-Standardschriftart"/>
    <w:link w:val="Titel"/>
    <w:rsid w:val="002D1A3D"/>
    <w:rPr>
      <w:rFonts w:ascii="Arial" w:hAnsi="Arial" w:cs="Arial"/>
      <w:b/>
      <w:bCs/>
      <w:noProof/>
      <w:kern w:val="28"/>
      <w:sz w:val="24"/>
      <w:szCs w:val="32"/>
    </w:rPr>
  </w:style>
  <w:style w:type="character" w:styleId="NichtaufgelsteErwhnung">
    <w:name w:val="Unresolved Mention"/>
    <w:basedOn w:val="Absatz-Standardschriftart"/>
    <w:rsid w:val="00244B38"/>
    <w:rPr>
      <w:color w:val="605E5C"/>
      <w:shd w:val="clear" w:color="auto" w:fill="E1DFDD"/>
    </w:rPr>
  </w:style>
  <w:style w:type="table" w:customStyle="1" w:styleId="Tabellenraster1">
    <w:name w:val="Tabellenraster1"/>
    <w:basedOn w:val="NormaleTabelle"/>
    <w:next w:val="Tabellenraster"/>
    <w:uiPriority w:val="39"/>
    <w:rsid w:val="002856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7A1A"/>
    <w:pPr>
      <w:autoSpaceDE w:val="0"/>
      <w:autoSpaceDN w:val="0"/>
      <w:adjustRightInd w:val="0"/>
    </w:pPr>
    <w:rPr>
      <w:rFonts w:ascii="Lucida Sans Unicode" w:eastAsiaTheme="minorHAnsi" w:hAnsi="Lucida Sans Unicode" w:cs="Lucida Sans Unicode"/>
      <w:color w:val="000000"/>
      <w:sz w:val="24"/>
      <w:szCs w:val="24"/>
      <w:lang w:eastAsia="en-US"/>
    </w:rPr>
  </w:style>
  <w:style w:type="character" w:customStyle="1" w:styleId="DatumZchn">
    <w:name w:val="Datum Zchn"/>
    <w:basedOn w:val="Absatz-Standardschriftart"/>
    <w:link w:val="Datum"/>
    <w:semiHidden/>
    <w:rsid w:val="00E15685"/>
    <w:rPr>
      <w:rFonts w:ascii="Arial" w:hAnsi="Arial"/>
      <w:noProof/>
      <w:sz w:val="13"/>
      <w:szCs w:val="24"/>
    </w:rPr>
  </w:style>
  <w:style w:type="paragraph" w:styleId="Listenabsatz">
    <w:name w:val="List Paragraph"/>
    <w:basedOn w:val="Standard"/>
    <w:uiPriority w:val="34"/>
    <w:qFormat/>
    <w:rsid w:val="00D17864"/>
    <w:pPr>
      <w:ind w:left="720"/>
      <w:contextualSpacing/>
    </w:pPr>
  </w:style>
  <w:style w:type="character" w:styleId="Kommentarzeichen">
    <w:name w:val="annotation reference"/>
    <w:basedOn w:val="Absatz-Standardschriftart"/>
    <w:semiHidden/>
    <w:unhideWhenUsed/>
    <w:rsid w:val="005D6F93"/>
    <w:rPr>
      <w:sz w:val="16"/>
      <w:szCs w:val="16"/>
    </w:rPr>
  </w:style>
  <w:style w:type="paragraph" w:styleId="Kommentartext">
    <w:name w:val="annotation text"/>
    <w:basedOn w:val="Standard"/>
    <w:link w:val="KommentartextZchn"/>
    <w:semiHidden/>
    <w:unhideWhenUsed/>
    <w:rsid w:val="005D6F93"/>
    <w:pPr>
      <w:spacing w:line="240" w:lineRule="auto"/>
    </w:pPr>
    <w:rPr>
      <w:sz w:val="20"/>
      <w:szCs w:val="20"/>
    </w:rPr>
  </w:style>
  <w:style w:type="character" w:customStyle="1" w:styleId="KommentartextZchn">
    <w:name w:val="Kommentartext Zchn"/>
    <w:basedOn w:val="Absatz-Standardschriftart"/>
    <w:link w:val="Kommentartext"/>
    <w:semiHidden/>
    <w:rsid w:val="005D6F93"/>
    <w:rPr>
      <w:rFonts w:ascii="Arial" w:hAnsi="Arial"/>
      <w:noProof/>
    </w:rPr>
  </w:style>
  <w:style w:type="paragraph" w:styleId="Kommentarthema">
    <w:name w:val="annotation subject"/>
    <w:basedOn w:val="Kommentartext"/>
    <w:next w:val="Kommentartext"/>
    <w:link w:val="KommentarthemaZchn"/>
    <w:semiHidden/>
    <w:unhideWhenUsed/>
    <w:rsid w:val="005D6F93"/>
    <w:rPr>
      <w:b/>
      <w:bCs/>
    </w:rPr>
  </w:style>
  <w:style w:type="character" w:customStyle="1" w:styleId="KommentarthemaZchn">
    <w:name w:val="Kommentarthema Zchn"/>
    <w:basedOn w:val="KommentartextZchn"/>
    <w:link w:val="Kommentarthema"/>
    <w:semiHidden/>
    <w:rsid w:val="005D6F93"/>
    <w:rPr>
      <w:rFonts w:ascii="Arial" w:hAnsi="Arial"/>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51844">
      <w:bodyDiv w:val="1"/>
      <w:marLeft w:val="0"/>
      <w:marRight w:val="0"/>
      <w:marTop w:val="0"/>
      <w:marBottom w:val="0"/>
      <w:divBdr>
        <w:top w:val="none" w:sz="0" w:space="0" w:color="auto"/>
        <w:left w:val="none" w:sz="0" w:space="0" w:color="auto"/>
        <w:bottom w:val="none" w:sz="0" w:space="0" w:color="auto"/>
        <w:right w:val="none" w:sz="0" w:space="0" w:color="auto"/>
      </w:divBdr>
    </w:div>
    <w:div w:id="311715164">
      <w:bodyDiv w:val="1"/>
      <w:marLeft w:val="0"/>
      <w:marRight w:val="0"/>
      <w:marTop w:val="0"/>
      <w:marBottom w:val="0"/>
      <w:divBdr>
        <w:top w:val="none" w:sz="0" w:space="0" w:color="auto"/>
        <w:left w:val="none" w:sz="0" w:space="0" w:color="auto"/>
        <w:bottom w:val="none" w:sz="0" w:space="0" w:color="auto"/>
        <w:right w:val="none" w:sz="0" w:space="0" w:color="auto"/>
      </w:divBdr>
    </w:div>
    <w:div w:id="480081536">
      <w:bodyDiv w:val="1"/>
      <w:marLeft w:val="0"/>
      <w:marRight w:val="0"/>
      <w:marTop w:val="0"/>
      <w:marBottom w:val="0"/>
      <w:divBdr>
        <w:top w:val="none" w:sz="0" w:space="0" w:color="auto"/>
        <w:left w:val="none" w:sz="0" w:space="0" w:color="auto"/>
        <w:bottom w:val="none" w:sz="0" w:space="0" w:color="auto"/>
        <w:right w:val="none" w:sz="0" w:space="0" w:color="auto"/>
      </w:divBdr>
    </w:div>
    <w:div w:id="586697834">
      <w:bodyDiv w:val="1"/>
      <w:marLeft w:val="0"/>
      <w:marRight w:val="0"/>
      <w:marTop w:val="0"/>
      <w:marBottom w:val="0"/>
      <w:divBdr>
        <w:top w:val="none" w:sz="0" w:space="0" w:color="auto"/>
        <w:left w:val="none" w:sz="0" w:space="0" w:color="auto"/>
        <w:bottom w:val="none" w:sz="0" w:space="0" w:color="auto"/>
        <w:right w:val="none" w:sz="0" w:space="0" w:color="auto"/>
      </w:divBdr>
    </w:div>
    <w:div w:id="1693847159">
      <w:bodyDiv w:val="1"/>
      <w:marLeft w:val="0"/>
      <w:marRight w:val="0"/>
      <w:marTop w:val="0"/>
      <w:marBottom w:val="0"/>
      <w:divBdr>
        <w:top w:val="none" w:sz="0" w:space="0" w:color="auto"/>
        <w:left w:val="none" w:sz="0" w:space="0" w:color="auto"/>
        <w:bottom w:val="none" w:sz="0" w:space="0" w:color="auto"/>
        <w:right w:val="none" w:sz="0" w:space="0" w:color="auto"/>
      </w:divBdr>
    </w:div>
    <w:div w:id="193947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lexiglas-polymer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a.tils@roehm.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g"/></Relationships>
</file>

<file path=word/theme/theme1.xml><?xml version="1.0" encoding="utf-8"?>
<a:theme xmlns:a="http://schemas.openxmlformats.org/drawingml/2006/main" name="madrid_190706">
  <a:themeElements>
    <a:clrScheme name="madrid">
      <a:dk1>
        <a:srgbClr val="000000"/>
      </a:dk1>
      <a:lt1>
        <a:srgbClr val="FFFFFF"/>
      </a:lt1>
      <a:dk2>
        <a:srgbClr val="E03C30"/>
      </a:dk2>
      <a:lt2>
        <a:srgbClr val="7F7E80"/>
      </a:lt2>
      <a:accent1>
        <a:srgbClr val="000000"/>
      </a:accent1>
      <a:accent2>
        <a:srgbClr val="007CB3"/>
      </a:accent2>
      <a:accent3>
        <a:srgbClr val="FEFFFF"/>
      </a:accent3>
      <a:accent4>
        <a:srgbClr val="FEFFFF"/>
      </a:accent4>
      <a:accent5>
        <a:srgbClr val="FEFFFF"/>
      </a:accent5>
      <a:accent6>
        <a:srgbClr val="FEFFFF"/>
      </a:accent6>
      <a:hlink>
        <a:srgbClr val="FEFFFF"/>
      </a:hlink>
      <a:folHlink>
        <a:srgbClr val="FEFF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drid_190706" id="{9F4D5E1A-7373-0D42-8A71-D508D3AD3709}" vid="{F6A68E3E-C4A0-984E-B236-9EF3E2F8286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7729C222DAF34A9008ADDE2525E260" ma:contentTypeVersion="9" ma:contentTypeDescription="Ein neues Dokument erstellen." ma:contentTypeScope="" ma:versionID="5f0164c6598569c135200b9433b1fbc7">
  <xsd:schema xmlns:xsd="http://www.w3.org/2001/XMLSchema" xmlns:xs="http://www.w3.org/2001/XMLSchema" xmlns:p="http://schemas.microsoft.com/office/2006/metadata/properties" xmlns:ns2="e0d96989-137c-44c5-8dca-cee8e46e8579" xmlns:ns3="56ebb26a-fd2c-4e25-9615-dbbc74804b24" targetNamespace="http://schemas.microsoft.com/office/2006/metadata/properties" ma:root="true" ma:fieldsID="e54e4b2337f965d825e726e7f4fe8af1" ns2:_="" ns3:_="">
    <xsd:import namespace="e0d96989-137c-44c5-8dca-cee8e46e8579"/>
    <xsd:import namespace="56ebb26a-fd2c-4e25-9615-dbbc74804b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96989-137c-44c5-8dca-cee8e46e8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ebb26a-fd2c-4e25-9615-dbbc74804b24"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5E4B5-6378-42EC-960F-49110A01D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96989-137c-44c5-8dca-cee8e46e8579"/>
    <ds:schemaRef ds:uri="56ebb26a-fd2c-4e25-9615-dbbc74804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53CF63-B566-495C-ADEB-A8EAF5B5604D}">
  <ds:schemaRefs>
    <ds:schemaRef ds:uri="http://schemas.microsoft.com/sharepoint/v3/contenttype/forms"/>
  </ds:schemaRefs>
</ds:datastoreItem>
</file>

<file path=customXml/itemProps3.xml><?xml version="1.0" encoding="utf-8"?>
<ds:datastoreItem xmlns:ds="http://schemas.openxmlformats.org/officeDocument/2006/customXml" ds:itemID="{C8FE8EFB-04FC-4A13-90F8-29384D52A8C0}">
  <ds:schemaRefs>
    <ds:schemaRef ds:uri="e0d96989-137c-44c5-8dca-cee8e46e8579"/>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56ebb26a-fd2c-4e25-9615-dbbc74804b24"/>
    <ds:schemaRef ds:uri="http://www.w3.org/XML/1998/namespace"/>
    <ds:schemaRef ds:uri="http://purl.org/dc/terms/"/>
  </ds:schemaRefs>
</ds:datastoreItem>
</file>

<file path=customXml/itemProps4.xml><?xml version="1.0" encoding="utf-8"?>
<ds:datastoreItem xmlns:ds="http://schemas.openxmlformats.org/officeDocument/2006/customXml" ds:itemID="{8B3C9752-7F0D-4163-A6A5-DCA00C0F8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20481DD7</Template>
  <TotalTime>0</TotalTime>
  <Pages>2</Pages>
  <Words>564</Words>
  <Characters>3401</Characters>
  <Application>Microsoft Office Word</Application>
  <DocSecurity>0</DocSecurity>
  <PresentationFormat/>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3958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2020-02-13T07:20:00Z</dcterms:created>
  <dcterms:modified xsi:type="dcterms:W3CDTF">2020-02-13T14:05:00Z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0x010100007729C222DAF34A9008ADDE2525E260</vt:lpwstr>
  </property>
</Properties>
</file>