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9130" w:tblpY="3046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</w:tblGrid>
      <w:tr w:rsidR="0030679A" w:rsidRPr="00344D49" w14:paraId="7994B076" w14:textId="77777777" w:rsidTr="00B42C44">
        <w:trPr>
          <w:trHeight w:val="369"/>
        </w:trPr>
        <w:tc>
          <w:tcPr>
            <w:tcW w:w="2155" w:type="dxa"/>
            <w:shd w:val="clear" w:color="auto" w:fill="auto"/>
          </w:tcPr>
          <w:p w14:paraId="53AF1B59" w14:textId="5907F956" w:rsidR="00E15685" w:rsidRDefault="00E15685" w:rsidP="00E15685">
            <w:pPr>
              <w:pStyle w:val="Datum"/>
            </w:pPr>
            <w:r>
              <w:rPr>
                <w:lang w:val="en-US"/>
              </w:rPr>
              <w:t xml:space="preserve">Darmstadt, </w:t>
            </w:r>
            <w:r w:rsidR="00BA6CA9">
              <w:rPr>
                <w:lang w:val="en-US"/>
              </w:rPr>
              <w:t>Feb. 17</w:t>
            </w:r>
            <w:r w:rsidR="00BA6CA9" w:rsidRPr="00BA6CA9">
              <w:rPr>
                <w:vertAlign w:val="superscript"/>
                <w:lang w:val="en-US"/>
              </w:rPr>
              <w:t>th</w:t>
            </w:r>
            <w:r w:rsidR="00BA6CA9">
              <w:rPr>
                <w:lang w:val="en-US"/>
              </w:rPr>
              <w:t xml:space="preserve"> </w:t>
            </w:r>
            <w:r>
              <w:rPr>
                <w:lang w:val="en-US"/>
              </w:rPr>
              <w:t>20</w:t>
            </w:r>
            <w:r w:rsidR="00A23FF1">
              <w:rPr>
                <w:lang w:val="en-US"/>
              </w:rPr>
              <w:t>20</w:t>
            </w:r>
          </w:p>
          <w:p w14:paraId="7FB90F80" w14:textId="77777777" w:rsidR="0030679A" w:rsidRPr="00441233" w:rsidRDefault="0030679A" w:rsidP="00B42C44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5C2667" w:rsidRPr="00344D49" w14:paraId="252D7052" w14:textId="77777777" w:rsidTr="003D74B6">
        <w:trPr>
          <w:trHeight w:val="5150"/>
        </w:trPr>
        <w:tc>
          <w:tcPr>
            <w:tcW w:w="2155" w:type="dxa"/>
            <w:shd w:val="clear" w:color="auto" w:fill="auto"/>
          </w:tcPr>
          <w:p w14:paraId="58428E96" w14:textId="3CFAEBC3" w:rsidR="003D74B6" w:rsidRPr="009B4A97" w:rsidRDefault="00BA6CA9" w:rsidP="003D74B6">
            <w:pPr>
              <w:pStyle w:val="Marginalie"/>
              <w:framePr w:w="0" w:hSpace="0" w:wrap="auto" w:vAnchor="margin" w:hAnchor="text" w:xAlign="left" w:yAlign="inline"/>
              <w:rPr>
                <w:b/>
                <w:bCs/>
                <w:lang w:val="en-US"/>
              </w:rPr>
            </w:pPr>
            <w:r w:rsidRPr="009B4A97">
              <w:rPr>
                <w:b/>
                <w:bCs/>
                <w:lang w:val="en-US"/>
              </w:rPr>
              <w:t>Press contact</w:t>
            </w:r>
            <w:r w:rsidR="003D74B6" w:rsidRPr="009B4A97">
              <w:rPr>
                <w:b/>
                <w:bCs/>
                <w:lang w:val="en-US"/>
              </w:rPr>
              <w:t>:</w:t>
            </w:r>
          </w:p>
          <w:p w14:paraId="0C64E3BE" w14:textId="77777777" w:rsidR="003D74B6" w:rsidRPr="009B4A97" w:rsidRDefault="003D74B6" w:rsidP="003D74B6">
            <w:pPr>
              <w:pStyle w:val="Marginalie"/>
              <w:framePr w:w="0" w:hSpace="0" w:wrap="auto" w:vAnchor="margin" w:hAnchor="text" w:xAlign="left" w:yAlign="inline"/>
              <w:rPr>
                <w:lang w:val="en-US"/>
              </w:rPr>
            </w:pPr>
          </w:p>
          <w:p w14:paraId="15819BEF" w14:textId="77777777" w:rsidR="003853B5" w:rsidRPr="009B4A97" w:rsidRDefault="00BC53A8" w:rsidP="003853B5">
            <w:pPr>
              <w:pStyle w:val="Marginalie"/>
              <w:framePr w:w="0" w:hSpace="0" w:wrap="auto" w:vAnchor="margin" w:hAnchor="text" w:xAlign="left" w:yAlign="inline"/>
              <w:rPr>
                <w:b/>
                <w:bCs/>
                <w:lang w:val="en-US"/>
              </w:rPr>
            </w:pPr>
            <w:r w:rsidRPr="009B4A97">
              <w:rPr>
                <w:b/>
                <w:bCs/>
                <w:lang w:val="en-US"/>
              </w:rPr>
              <w:t>Laura Tils</w:t>
            </w:r>
          </w:p>
          <w:p w14:paraId="2847E43C" w14:textId="77777777" w:rsidR="003853B5" w:rsidRPr="009B4A97" w:rsidRDefault="00902E4A" w:rsidP="003853B5">
            <w:pPr>
              <w:pStyle w:val="Marginalie"/>
              <w:framePr w:w="0" w:hSpace="0" w:wrap="auto" w:vAnchor="margin" w:hAnchor="text" w:xAlign="left" w:yAlign="inline"/>
              <w:rPr>
                <w:lang w:val="en-US"/>
              </w:rPr>
            </w:pPr>
            <w:r w:rsidRPr="009B4A97">
              <w:rPr>
                <w:lang w:val="en-US"/>
              </w:rPr>
              <w:t>Brand Manager</w:t>
            </w:r>
          </w:p>
          <w:p w14:paraId="690BA56A" w14:textId="77777777" w:rsidR="00902E4A" w:rsidRPr="00902E4A" w:rsidRDefault="00902E4A" w:rsidP="003853B5">
            <w:pPr>
              <w:pStyle w:val="Marginalie"/>
              <w:framePr w:w="0" w:hSpace="0" w:wrap="auto" w:vAnchor="margin" w:hAnchor="text" w:xAlign="left" w:yAlign="inline"/>
            </w:pPr>
            <w:r w:rsidRPr="006174BE">
              <w:t>Market &amp; Brands</w:t>
            </w:r>
          </w:p>
          <w:p w14:paraId="7ED5C89E" w14:textId="77777777" w:rsidR="003853B5" w:rsidRDefault="003853B5" w:rsidP="003853B5">
            <w:pPr>
              <w:pStyle w:val="Marginalie"/>
              <w:framePr w:w="0" w:hSpace="0" w:wrap="auto" w:vAnchor="margin" w:hAnchor="text" w:xAlign="left" w:yAlign="inline"/>
            </w:pPr>
          </w:p>
          <w:p w14:paraId="6A7E51ED" w14:textId="77777777" w:rsidR="00902E4A" w:rsidRPr="00902E4A" w:rsidRDefault="00902E4A" w:rsidP="003853B5">
            <w:pPr>
              <w:pStyle w:val="Marginalie"/>
              <w:framePr w:w="0" w:hSpace="0" w:wrap="auto" w:vAnchor="margin" w:hAnchor="text" w:xAlign="left" w:yAlign="inline"/>
            </w:pPr>
            <w:r w:rsidRPr="006174BE">
              <w:t>Riedbahnstraße 70</w:t>
            </w:r>
          </w:p>
          <w:p w14:paraId="0B19ED1C" w14:textId="77777777" w:rsidR="003853B5" w:rsidRPr="003D74B6" w:rsidRDefault="00902E4A" w:rsidP="003853B5">
            <w:pPr>
              <w:pStyle w:val="Marginalie"/>
              <w:framePr w:w="0" w:hSpace="0" w:wrap="auto" w:vAnchor="margin" w:hAnchor="text" w:xAlign="left" w:yAlign="inline"/>
            </w:pPr>
            <w:r w:rsidRPr="006174BE">
              <w:t>64331 Weiterstadt</w:t>
            </w:r>
          </w:p>
          <w:p w14:paraId="7CA9EFE2" w14:textId="77777777" w:rsidR="003853B5" w:rsidRDefault="003853B5" w:rsidP="003853B5">
            <w:pPr>
              <w:pStyle w:val="Marginalie"/>
              <w:framePr w:w="0" w:hSpace="0" w:wrap="auto" w:vAnchor="margin" w:hAnchor="text" w:xAlign="left" w:yAlign="inline"/>
            </w:pPr>
            <w:r w:rsidRPr="006174BE">
              <w:t>Germany</w:t>
            </w:r>
          </w:p>
          <w:p w14:paraId="1E64B175" w14:textId="77777777" w:rsidR="003853B5" w:rsidRPr="003D74B6" w:rsidRDefault="003853B5" w:rsidP="003853B5">
            <w:pPr>
              <w:pStyle w:val="Marginalie"/>
              <w:framePr w:w="0" w:hSpace="0" w:wrap="auto" w:vAnchor="margin" w:hAnchor="text" w:xAlign="left" w:yAlign="inline"/>
            </w:pPr>
          </w:p>
          <w:p w14:paraId="17F88ED4" w14:textId="77777777" w:rsidR="003853B5" w:rsidRPr="00B42C44" w:rsidRDefault="003853B5" w:rsidP="003853B5">
            <w:pPr>
              <w:pStyle w:val="Funotentext"/>
            </w:pPr>
            <w:r w:rsidRPr="006174BE">
              <w:rPr>
                <w:b/>
                <w:bCs/>
              </w:rPr>
              <w:t>T</w:t>
            </w:r>
            <w:r w:rsidRPr="006174BE">
              <w:t> </w:t>
            </w:r>
            <w:r w:rsidRPr="006174BE">
              <w:tab/>
              <w:t>+49 6151 8501-2271</w:t>
            </w:r>
          </w:p>
          <w:p w14:paraId="358C0CC5" w14:textId="77777777" w:rsidR="003853B5" w:rsidRPr="003D74B6" w:rsidRDefault="00060170" w:rsidP="003853B5">
            <w:pPr>
              <w:pStyle w:val="Marginalie"/>
              <w:framePr w:w="0" w:hSpace="0" w:wrap="auto" w:vAnchor="margin" w:hAnchor="text" w:xAlign="left" w:yAlign="inline"/>
            </w:pPr>
            <w:r w:rsidRPr="006174BE">
              <w:t>laura.tils@roehm.com</w:t>
            </w:r>
          </w:p>
          <w:p w14:paraId="58D2AC6B" w14:textId="77777777" w:rsidR="005C2667" w:rsidRDefault="003853B5" w:rsidP="003853B5">
            <w:pPr>
              <w:pStyle w:val="Marginalie"/>
              <w:framePr w:w="0" w:hSpace="0" w:wrap="auto" w:vAnchor="margin" w:hAnchor="text" w:xAlign="left" w:yAlign="inline"/>
            </w:pPr>
            <w:r w:rsidRPr="006174BE">
              <w:t>www.roehm.com</w:t>
            </w:r>
          </w:p>
        </w:tc>
      </w:tr>
    </w:tbl>
    <w:p w14:paraId="5B3ABF65" w14:textId="2F42B9F7" w:rsidR="00D17864" w:rsidRPr="006174BE" w:rsidRDefault="00652492" w:rsidP="00D17864">
      <w:pPr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Röhm </w:t>
      </w:r>
      <w:r w:rsidR="00FB69A9">
        <w:rPr>
          <w:rFonts w:asciiTheme="minorHAnsi" w:hAnsiTheme="minorHAnsi" w:cstheme="minorHAnsi"/>
          <w:b/>
          <w:bCs/>
          <w:lang w:val="en-US"/>
        </w:rPr>
        <w:t>at</w:t>
      </w:r>
      <w:r>
        <w:rPr>
          <w:rFonts w:asciiTheme="minorHAnsi" w:hAnsiTheme="minorHAnsi" w:cstheme="minorHAnsi"/>
          <w:b/>
          <w:bCs/>
          <w:lang w:val="en-US"/>
        </w:rPr>
        <w:t xml:space="preserve"> EuroShop 2020</w:t>
      </w:r>
    </w:p>
    <w:p w14:paraId="77CD7C13" w14:textId="381712A0" w:rsidR="007C1C22" w:rsidRPr="006174BE" w:rsidRDefault="009C278E" w:rsidP="007C1C22">
      <w:pPr>
        <w:rPr>
          <w:rFonts w:cs="Arial"/>
          <w:b/>
          <w:noProof w:val="0"/>
          <w:sz w:val="24"/>
          <w:lang w:val="en-US"/>
        </w:rPr>
      </w:pPr>
      <w:r>
        <w:rPr>
          <w:rFonts w:cs="Arial"/>
          <w:b/>
          <w:bCs/>
          <w:sz w:val="24"/>
          <w:lang w:val="en-US"/>
        </w:rPr>
        <w:t>Spotlight on</w:t>
      </w:r>
      <w:r w:rsidR="00FB69A9">
        <w:rPr>
          <w:rFonts w:cs="Arial"/>
          <w:b/>
          <w:bCs/>
          <w:sz w:val="24"/>
          <w:lang w:val="en-US"/>
        </w:rPr>
        <w:t xml:space="preserve"> </w:t>
      </w:r>
      <w:r w:rsidR="00FB69A9" w:rsidRPr="00A869B5">
        <w:rPr>
          <w:rFonts w:cs="Arial"/>
          <w:b/>
          <w:bCs/>
          <w:sz w:val="24"/>
          <w:lang w:val="en-US"/>
        </w:rPr>
        <w:t>shopfitting</w:t>
      </w:r>
    </w:p>
    <w:p w14:paraId="211DE4CF" w14:textId="77777777" w:rsidR="00D17864" w:rsidRPr="006174BE" w:rsidRDefault="00D17864" w:rsidP="00555536">
      <w:pPr>
        <w:rPr>
          <w:b/>
          <w:bCs/>
          <w:szCs w:val="18"/>
          <w:lang w:val="en-US"/>
        </w:rPr>
      </w:pPr>
    </w:p>
    <w:p w14:paraId="12DF8F13" w14:textId="77777777" w:rsidR="00D17864" w:rsidRPr="006174BE" w:rsidRDefault="00652492" w:rsidP="00517428">
      <w:pPr>
        <w:pStyle w:val="Listenabsatz"/>
        <w:numPr>
          <w:ilvl w:val="0"/>
          <w:numId w:val="22"/>
        </w:numPr>
        <w:ind w:left="284" w:hanging="284"/>
        <w:rPr>
          <w:b/>
          <w:bCs/>
          <w:szCs w:val="18"/>
          <w:lang w:val="en-US"/>
        </w:rPr>
      </w:pPr>
      <w:r>
        <w:rPr>
          <w:b/>
          <w:bCs/>
          <w:szCs w:val="18"/>
          <w:lang w:val="en-US"/>
        </w:rPr>
        <w:t xml:space="preserve">PLEXIGLAS® offers versatile and creative solutions </w:t>
      </w:r>
    </w:p>
    <w:p w14:paraId="25809662" w14:textId="77777777" w:rsidR="00652492" w:rsidRPr="006174BE" w:rsidRDefault="00652492" w:rsidP="00517428">
      <w:pPr>
        <w:pStyle w:val="Listenabsatz"/>
        <w:numPr>
          <w:ilvl w:val="0"/>
          <w:numId w:val="22"/>
        </w:numPr>
        <w:ind w:left="284" w:hanging="284"/>
        <w:rPr>
          <w:b/>
          <w:bCs/>
          <w:szCs w:val="18"/>
          <w:lang w:val="en-US"/>
        </w:rPr>
      </w:pPr>
      <w:r>
        <w:rPr>
          <w:b/>
          <w:bCs/>
          <w:szCs w:val="18"/>
          <w:lang w:val="en-US"/>
        </w:rPr>
        <w:t>You’ll find us at booth 11C40 in hall 11</w:t>
      </w:r>
    </w:p>
    <w:p w14:paraId="5115F635" w14:textId="77777777" w:rsidR="00DD4AB9" w:rsidRPr="006174BE" w:rsidRDefault="00DD4AB9" w:rsidP="00555536">
      <w:pPr>
        <w:rPr>
          <w:noProof w:val="0"/>
          <w:szCs w:val="18"/>
          <w:lang w:val="en-US"/>
        </w:rPr>
      </w:pPr>
    </w:p>
    <w:p w14:paraId="52932977" w14:textId="0323E77E" w:rsidR="007C1C22" w:rsidRPr="006174BE" w:rsidRDefault="007C1C22" w:rsidP="007C1C22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PLEXIGLAS® from Röhm offers a number of solutions in the areas of </w:t>
      </w:r>
      <w:r w:rsidR="00A869B5">
        <w:rPr>
          <w:rFonts w:cs="Arial"/>
          <w:lang w:val="en-US"/>
        </w:rPr>
        <w:t>shopfitting</w:t>
      </w:r>
      <w:r>
        <w:rPr>
          <w:rFonts w:cs="Arial"/>
          <w:lang w:val="en-US"/>
        </w:rPr>
        <w:t xml:space="preserve">, trade-show booth construction, and interior decoration and design. Visitors and customers will have </w:t>
      </w:r>
      <w:r w:rsidR="000A344D">
        <w:rPr>
          <w:rFonts w:cs="Arial"/>
          <w:lang w:val="en-US"/>
        </w:rPr>
        <w:t xml:space="preserve">the opportunity of seeing </w:t>
      </w:r>
      <w:r w:rsidR="0077005D">
        <w:rPr>
          <w:rFonts w:cs="Arial"/>
          <w:lang w:val="en-US"/>
        </w:rPr>
        <w:t>an extensive selection</w:t>
      </w:r>
      <w:r w:rsidR="000A344D">
        <w:rPr>
          <w:rFonts w:cs="Arial"/>
          <w:lang w:val="en-US"/>
        </w:rPr>
        <w:t xml:space="preserve"> of these</w:t>
      </w:r>
      <w:r w:rsidR="001F436E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at EuroShop 2020.</w:t>
      </w:r>
    </w:p>
    <w:p w14:paraId="72AAAEBE" w14:textId="77777777" w:rsidR="007C1C22" w:rsidRPr="006174BE" w:rsidRDefault="007C1C22" w:rsidP="007C1C22">
      <w:pPr>
        <w:rPr>
          <w:rFonts w:cs="Arial"/>
          <w:lang w:val="en-US"/>
        </w:rPr>
      </w:pPr>
    </w:p>
    <w:p w14:paraId="18FE9A2C" w14:textId="1F0C6484" w:rsidR="007C1C22" w:rsidRPr="006174BE" w:rsidRDefault="007C1C22" w:rsidP="007C1C22">
      <w:pPr>
        <w:rPr>
          <w:rFonts w:cs="Arial"/>
          <w:color w:val="0D0D0D"/>
          <w:sz w:val="20"/>
          <w:szCs w:val="20"/>
          <w:lang w:val="en-US"/>
        </w:rPr>
      </w:pPr>
      <w:r>
        <w:rPr>
          <w:rFonts w:cs="Arial"/>
          <w:lang w:val="en-US"/>
        </w:rPr>
        <w:t xml:space="preserve">In these times of e-commerce, </w:t>
      </w:r>
      <w:r w:rsidR="001F436E">
        <w:rPr>
          <w:rFonts w:cs="Arial"/>
          <w:lang w:val="en-US"/>
        </w:rPr>
        <w:t>the high-street retail trade</w:t>
      </w:r>
      <w:r>
        <w:rPr>
          <w:rFonts w:cs="Arial"/>
          <w:lang w:val="en-US"/>
        </w:rPr>
        <w:t xml:space="preserve"> face</w:t>
      </w:r>
      <w:r w:rsidR="001F436E">
        <w:rPr>
          <w:rFonts w:cs="Arial"/>
          <w:lang w:val="en-US"/>
        </w:rPr>
        <w:t>s</w:t>
      </w:r>
      <w:r>
        <w:rPr>
          <w:rFonts w:cs="Arial"/>
          <w:lang w:val="en-US"/>
        </w:rPr>
        <w:t xml:space="preserve"> new challenges. Emotion</w:t>
      </w:r>
      <w:r w:rsidR="00C33299">
        <w:rPr>
          <w:rFonts w:cs="Arial"/>
          <w:lang w:val="en-US"/>
        </w:rPr>
        <w:t>s</w:t>
      </w:r>
      <w:r>
        <w:rPr>
          <w:rFonts w:cs="Arial"/>
          <w:lang w:val="en-US"/>
        </w:rPr>
        <w:t xml:space="preserve"> and </w:t>
      </w:r>
      <w:r w:rsidR="00C33299">
        <w:rPr>
          <w:rFonts w:cs="Arial"/>
          <w:lang w:val="en-US"/>
        </w:rPr>
        <w:t>shopping</w:t>
      </w:r>
      <w:r>
        <w:rPr>
          <w:rFonts w:cs="Arial"/>
          <w:lang w:val="en-US"/>
        </w:rPr>
        <w:t xml:space="preserve"> experience</w:t>
      </w:r>
      <w:r w:rsidR="00C33299">
        <w:rPr>
          <w:rFonts w:cs="Arial"/>
          <w:lang w:val="en-US"/>
        </w:rPr>
        <w:t>s</w:t>
      </w:r>
      <w:r>
        <w:rPr>
          <w:rFonts w:cs="Arial"/>
          <w:lang w:val="en-US"/>
        </w:rPr>
        <w:t xml:space="preserve"> are important factors for customers </w:t>
      </w:r>
      <w:r w:rsidR="00C33299">
        <w:rPr>
          <w:rFonts w:cs="Arial"/>
          <w:lang w:val="en-US"/>
        </w:rPr>
        <w:t>opting for</w:t>
      </w:r>
      <w:r>
        <w:rPr>
          <w:rFonts w:cs="Arial"/>
          <w:lang w:val="en-US"/>
        </w:rPr>
        <w:t xml:space="preserve"> </w:t>
      </w:r>
      <w:r w:rsidR="00FC3806">
        <w:rPr>
          <w:rFonts w:cs="Arial"/>
          <w:lang w:val="en-US"/>
        </w:rPr>
        <w:t xml:space="preserve">the traditional bricks-and-mortar store. </w:t>
      </w:r>
      <w:r>
        <w:rPr>
          <w:rFonts w:cs="Arial"/>
          <w:lang w:val="en-US"/>
        </w:rPr>
        <w:t xml:space="preserve">Against this backdrop, the Acrylic Products Business Line of Röhm GmbH will present its innovative and inspiring solutions at EuroShop, the leading international trade show for </w:t>
      </w:r>
      <w:r w:rsidR="00F03C23">
        <w:rPr>
          <w:rFonts w:cs="Arial"/>
          <w:lang w:val="en-US"/>
        </w:rPr>
        <w:t>shopfitting</w:t>
      </w:r>
      <w:r>
        <w:rPr>
          <w:rFonts w:cs="Arial"/>
          <w:lang w:val="en-US"/>
        </w:rPr>
        <w:t xml:space="preserve">, in Düsseldorf in February 2020. </w:t>
      </w:r>
      <w:r w:rsidR="00F03C23">
        <w:rPr>
          <w:rFonts w:cs="Arial"/>
          <w:lang w:val="en-US"/>
        </w:rPr>
        <w:t>The</w:t>
      </w:r>
      <w:r>
        <w:rPr>
          <w:rFonts w:cs="Arial"/>
          <w:lang w:val="en-US"/>
        </w:rPr>
        <w:t xml:space="preserve"> focus will be </w:t>
      </w:r>
      <w:r w:rsidR="00F03C23">
        <w:rPr>
          <w:rFonts w:cs="Arial"/>
          <w:lang w:val="en-US"/>
        </w:rPr>
        <w:t xml:space="preserve">on </w:t>
      </w:r>
      <w:r>
        <w:rPr>
          <w:rFonts w:cs="Arial"/>
          <w:lang w:val="en-US"/>
        </w:rPr>
        <w:t xml:space="preserve">the PLEXIGLAS® brand, </w:t>
      </w:r>
      <w:r w:rsidR="00E63B0D">
        <w:rPr>
          <w:rFonts w:cs="Arial"/>
          <w:lang w:val="en-US"/>
        </w:rPr>
        <w:t xml:space="preserve">at once both traditional and innovative, that is </w:t>
      </w:r>
      <w:r w:rsidR="006D55F1">
        <w:rPr>
          <w:rFonts w:cs="Arial"/>
          <w:lang w:val="en-US"/>
        </w:rPr>
        <w:t>now almost 90 years old</w:t>
      </w:r>
      <w:r>
        <w:rPr>
          <w:rFonts w:cs="Arial"/>
          <w:color w:val="0D0D0D"/>
          <w:sz w:val="20"/>
          <w:szCs w:val="20"/>
          <w:lang w:val="en-US"/>
        </w:rPr>
        <w:t>.</w:t>
      </w:r>
    </w:p>
    <w:p w14:paraId="7A6D5A3B" w14:textId="77777777" w:rsidR="007C1C22" w:rsidRPr="006174BE" w:rsidRDefault="007C1C22" w:rsidP="007C1C22">
      <w:pPr>
        <w:rPr>
          <w:rFonts w:cs="Arial"/>
          <w:i/>
          <w:sz w:val="22"/>
          <w:szCs w:val="22"/>
          <w:lang w:val="en-US"/>
        </w:rPr>
      </w:pPr>
    </w:p>
    <w:p w14:paraId="502B77E1" w14:textId="54136C3E" w:rsidR="007C1C22" w:rsidRPr="006174BE" w:rsidRDefault="007C1C22" w:rsidP="007C1C22">
      <w:pPr>
        <w:rPr>
          <w:rFonts w:cs="Arial"/>
          <w:lang w:val="en-US"/>
        </w:rPr>
      </w:pPr>
      <w:r>
        <w:rPr>
          <w:rFonts w:cs="Arial"/>
          <w:lang w:val="en-US"/>
        </w:rPr>
        <w:t>For applications in the areas of s</w:t>
      </w:r>
      <w:r w:rsidR="00F03C23">
        <w:rPr>
          <w:rFonts w:cs="Arial"/>
          <w:lang w:val="en-US"/>
        </w:rPr>
        <w:t>hopfitting</w:t>
      </w:r>
      <w:r>
        <w:rPr>
          <w:rFonts w:cs="Arial"/>
          <w:lang w:val="en-US"/>
        </w:rPr>
        <w:t xml:space="preserve"> and trade-show booth construction, signage, and interiors, PLEXIGLAS® offers versatile and </w:t>
      </w:r>
      <w:r w:rsidR="00F03C23">
        <w:rPr>
          <w:rFonts w:cs="Arial"/>
          <w:lang w:val="en-US"/>
        </w:rPr>
        <w:t>precisely tailored</w:t>
      </w:r>
      <w:r>
        <w:rPr>
          <w:rFonts w:cs="Arial"/>
          <w:lang w:val="en-US"/>
        </w:rPr>
        <w:t xml:space="preserve"> solutions allowing </w:t>
      </w:r>
      <w:r w:rsidR="00F03C23">
        <w:rPr>
          <w:rFonts w:cs="Arial"/>
          <w:lang w:val="en-US"/>
        </w:rPr>
        <w:t xml:space="preserve">the </w:t>
      </w:r>
      <w:r>
        <w:rPr>
          <w:rFonts w:cs="Arial"/>
          <w:lang w:val="en-US"/>
        </w:rPr>
        <w:t xml:space="preserve">implementation of creative ideas: </w:t>
      </w:r>
    </w:p>
    <w:p w14:paraId="2EA2C2B0" w14:textId="77777777" w:rsidR="007C1C22" w:rsidRPr="006174BE" w:rsidRDefault="007C1C22" w:rsidP="007C1C22">
      <w:pPr>
        <w:rPr>
          <w:rFonts w:cs="Arial"/>
          <w:lang w:val="en-US"/>
        </w:rPr>
      </w:pPr>
    </w:p>
    <w:p w14:paraId="3513AC82" w14:textId="2758629C" w:rsidR="007C1C22" w:rsidRPr="006174BE" w:rsidRDefault="006874F4" w:rsidP="007C1C22">
      <w:pPr>
        <w:pStyle w:val="Listenabsatz"/>
        <w:numPr>
          <w:ilvl w:val="0"/>
          <w:numId w:val="22"/>
        </w:numPr>
        <w:ind w:left="284" w:hanging="284"/>
        <w:rPr>
          <w:b/>
          <w:bCs/>
          <w:szCs w:val="18"/>
          <w:lang w:val="en-US"/>
        </w:rPr>
      </w:pPr>
      <w:r>
        <w:rPr>
          <w:rFonts w:cs="Arial"/>
          <w:lang w:val="en-US"/>
        </w:rPr>
        <w:t>s</w:t>
      </w:r>
      <w:r w:rsidR="007C1C22">
        <w:rPr>
          <w:rFonts w:cs="Arial"/>
          <w:lang w:val="en-US"/>
        </w:rPr>
        <w:t>urface</w:t>
      </w:r>
      <w:r w:rsidR="00F03C23">
        <w:rPr>
          <w:rFonts w:cs="Arial"/>
          <w:lang w:val="en-US"/>
        </w:rPr>
        <w:t>s</w:t>
      </w:r>
      <w:r w:rsidR="007C1C22">
        <w:rPr>
          <w:rFonts w:cs="Arial"/>
          <w:lang w:val="en-US"/>
        </w:rPr>
        <w:t xml:space="preserve"> from high-gloss to silky-matte</w:t>
      </w:r>
    </w:p>
    <w:p w14:paraId="4ECDD782" w14:textId="19CA0118" w:rsidR="007C1C22" w:rsidRPr="006174BE" w:rsidRDefault="006874F4" w:rsidP="007C1C22">
      <w:pPr>
        <w:pStyle w:val="Listenabsatz"/>
        <w:numPr>
          <w:ilvl w:val="0"/>
          <w:numId w:val="22"/>
        </w:numPr>
        <w:ind w:left="284" w:hanging="284"/>
        <w:rPr>
          <w:b/>
          <w:bCs/>
          <w:szCs w:val="18"/>
          <w:lang w:val="en-US"/>
        </w:rPr>
      </w:pPr>
      <w:r>
        <w:rPr>
          <w:rFonts w:cs="Arial"/>
          <w:lang w:val="en-US"/>
        </w:rPr>
        <w:t>g</w:t>
      </w:r>
      <w:r w:rsidR="007C1C22">
        <w:rPr>
          <w:rFonts w:cs="Arial"/>
          <w:lang w:val="en-US"/>
        </w:rPr>
        <w:t>eometries from solid sheets to tubes</w:t>
      </w:r>
    </w:p>
    <w:p w14:paraId="49D17FBA" w14:textId="7D7FEABF" w:rsidR="007C1C22" w:rsidRPr="006174BE" w:rsidRDefault="006874F4" w:rsidP="007C1C22">
      <w:pPr>
        <w:pStyle w:val="Listenabsatz"/>
        <w:numPr>
          <w:ilvl w:val="0"/>
          <w:numId w:val="22"/>
        </w:numPr>
        <w:ind w:left="284" w:hanging="284"/>
        <w:rPr>
          <w:b/>
          <w:bCs/>
          <w:szCs w:val="18"/>
          <w:lang w:val="en-US"/>
        </w:rPr>
      </w:pPr>
      <w:r>
        <w:rPr>
          <w:rFonts w:cs="Arial"/>
          <w:lang w:val="en-US"/>
        </w:rPr>
        <w:t>l</w:t>
      </w:r>
      <w:r w:rsidR="00F03C23">
        <w:rPr>
          <w:rFonts w:cs="Arial"/>
          <w:lang w:val="en-US"/>
        </w:rPr>
        <w:t>ighting effects</w:t>
      </w:r>
      <w:r w:rsidR="007C1C22">
        <w:rPr>
          <w:rFonts w:cs="Arial"/>
          <w:lang w:val="en-US"/>
        </w:rPr>
        <w:t xml:space="preserve"> from light-guiding to light-diffusing</w:t>
      </w:r>
    </w:p>
    <w:p w14:paraId="051DD2D3" w14:textId="33CE0978" w:rsidR="007C1C22" w:rsidRPr="006174BE" w:rsidRDefault="006874F4" w:rsidP="007C1C22">
      <w:pPr>
        <w:pStyle w:val="Listenabsatz"/>
        <w:numPr>
          <w:ilvl w:val="0"/>
          <w:numId w:val="22"/>
        </w:numPr>
        <w:ind w:left="284" w:hanging="284"/>
        <w:rPr>
          <w:b/>
          <w:bCs/>
          <w:szCs w:val="18"/>
          <w:lang w:val="en-US"/>
        </w:rPr>
      </w:pPr>
      <w:r>
        <w:rPr>
          <w:rFonts w:cs="Arial"/>
          <w:lang w:val="en-US"/>
        </w:rPr>
        <w:t>c</w:t>
      </w:r>
      <w:r w:rsidR="007C1C22">
        <w:rPr>
          <w:rFonts w:cs="Arial"/>
          <w:lang w:val="en-US"/>
        </w:rPr>
        <w:t xml:space="preserve">olor effects from </w:t>
      </w:r>
      <w:r w:rsidR="00F03C23">
        <w:rPr>
          <w:rFonts w:cs="Arial"/>
          <w:lang w:val="en-US"/>
        </w:rPr>
        <w:t>luminescent monochrome</w:t>
      </w:r>
      <w:r w:rsidR="007C1C22">
        <w:rPr>
          <w:rFonts w:cs="Arial"/>
          <w:lang w:val="en-US"/>
        </w:rPr>
        <w:t xml:space="preserve"> to </w:t>
      </w:r>
      <w:r w:rsidR="00F03C23">
        <w:rPr>
          <w:rFonts w:cs="Arial"/>
          <w:lang w:val="en-US"/>
        </w:rPr>
        <w:t>color</w:t>
      </w:r>
      <w:r w:rsidR="000C5AD4">
        <w:rPr>
          <w:rFonts w:cs="Arial"/>
          <w:lang w:val="en-US"/>
        </w:rPr>
        <w:t>-</w:t>
      </w:r>
      <w:r w:rsidR="00F03C23">
        <w:rPr>
          <w:rFonts w:cs="Arial"/>
          <w:lang w:val="en-US"/>
        </w:rPr>
        <w:t>changing</w:t>
      </w:r>
    </w:p>
    <w:p w14:paraId="642D8A5E" w14:textId="075C1CE4" w:rsidR="00652492" w:rsidRPr="006174BE" w:rsidRDefault="006874F4" w:rsidP="007C1C22">
      <w:pPr>
        <w:pStyle w:val="Listenabsatz"/>
        <w:numPr>
          <w:ilvl w:val="0"/>
          <w:numId w:val="22"/>
        </w:numPr>
        <w:ind w:left="284" w:hanging="284"/>
        <w:rPr>
          <w:b/>
          <w:bCs/>
          <w:szCs w:val="18"/>
          <w:lang w:val="en-US"/>
        </w:rPr>
      </w:pPr>
      <w:r>
        <w:rPr>
          <w:rFonts w:cs="Arial"/>
          <w:lang w:val="en-US"/>
        </w:rPr>
        <w:t>s</w:t>
      </w:r>
      <w:r w:rsidR="00652492">
        <w:rPr>
          <w:rFonts w:cs="Arial"/>
          <w:lang w:val="en-US"/>
        </w:rPr>
        <w:t>urface qualities from tough to extra abrasion-resistant</w:t>
      </w:r>
    </w:p>
    <w:p w14:paraId="42222E4F" w14:textId="77777777" w:rsidR="007C1C22" w:rsidRPr="006174BE" w:rsidRDefault="007C1C22" w:rsidP="007C1C22">
      <w:pPr>
        <w:rPr>
          <w:rFonts w:cs="Arial"/>
          <w:color w:val="0D0D0D"/>
          <w:shd w:val="clear" w:color="auto" w:fill="F9F9F9"/>
          <w:lang w:val="en-US"/>
        </w:rPr>
      </w:pPr>
    </w:p>
    <w:p w14:paraId="345777B3" w14:textId="15B99404" w:rsidR="007C1C22" w:rsidRPr="006174BE" w:rsidRDefault="007C1C22" w:rsidP="007C1C22">
      <w:pPr>
        <w:rPr>
          <w:rFonts w:cs="Arial"/>
          <w:i/>
          <w:noProof w:val="0"/>
          <w:lang w:val="en-US"/>
        </w:rPr>
      </w:pPr>
      <w:r>
        <w:rPr>
          <w:rFonts w:cs="Arial"/>
          <w:lang w:val="en-US"/>
        </w:rPr>
        <w:t>Since August 2019 PLEXIGLAS®</w:t>
      </w:r>
      <w:r w:rsidR="00F03C23">
        <w:rPr>
          <w:rFonts w:cs="Arial"/>
          <w:lang w:val="en-US"/>
        </w:rPr>
        <w:t>—</w:t>
      </w:r>
      <w:r>
        <w:rPr>
          <w:rFonts w:cs="Arial"/>
          <w:lang w:val="en-US"/>
        </w:rPr>
        <w:t>the original high-performance acrylic</w:t>
      </w:r>
      <w:r w:rsidR="00F03C23">
        <w:rPr>
          <w:rFonts w:cs="Arial"/>
          <w:lang w:val="en-US"/>
        </w:rPr>
        <w:t>—</w:t>
      </w:r>
      <w:r>
        <w:rPr>
          <w:rFonts w:cs="Arial"/>
          <w:lang w:val="en-US"/>
        </w:rPr>
        <w:t xml:space="preserve">has </w:t>
      </w:r>
      <w:r w:rsidR="000C5AD4">
        <w:rPr>
          <w:rFonts w:cs="Arial"/>
          <w:lang w:val="en-US"/>
        </w:rPr>
        <w:t xml:space="preserve">been </w:t>
      </w:r>
      <w:r w:rsidR="003F7317">
        <w:rPr>
          <w:rFonts w:cs="Arial"/>
          <w:lang w:val="en-US"/>
        </w:rPr>
        <w:t>produced by</w:t>
      </w:r>
      <w:bookmarkStart w:id="0" w:name="checked"/>
      <w:bookmarkEnd w:id="0"/>
      <w:r w:rsidR="000C5AD4">
        <w:rPr>
          <w:rFonts w:cs="Arial"/>
          <w:lang w:val="en-US"/>
        </w:rPr>
        <w:t xml:space="preserve"> </w:t>
      </w:r>
      <w:r w:rsidR="00150241">
        <w:rPr>
          <w:rFonts w:cs="Arial"/>
          <w:lang w:val="en-US"/>
        </w:rPr>
        <w:t xml:space="preserve">the new company </w:t>
      </w:r>
      <w:r w:rsidR="000C5AD4">
        <w:rPr>
          <w:rFonts w:cs="Arial"/>
          <w:lang w:val="en-US"/>
        </w:rPr>
        <w:t xml:space="preserve">Röhm GmbH </w:t>
      </w:r>
      <w:r w:rsidR="006874F4">
        <w:rPr>
          <w:rFonts w:cs="Arial"/>
          <w:lang w:val="en-US"/>
        </w:rPr>
        <w:t>under</w:t>
      </w:r>
      <w:r w:rsidR="000C5AD4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a new owner</w:t>
      </w:r>
      <w:r w:rsidR="000C5AD4">
        <w:rPr>
          <w:rFonts w:cs="Arial"/>
          <w:lang w:val="en-US"/>
        </w:rPr>
        <w:t>,</w:t>
      </w:r>
      <w:r>
        <w:rPr>
          <w:rFonts w:cs="Arial"/>
          <w:lang w:val="en-US"/>
        </w:rPr>
        <w:t xml:space="preserve"> Advent International. At EuroShop 2020, the PLEXIGLAS® brand will now be presented for the first time as part of Röhm GmbH.</w:t>
      </w:r>
    </w:p>
    <w:p w14:paraId="1A97D031" w14:textId="77777777" w:rsidR="007C1C22" w:rsidRPr="006174BE" w:rsidRDefault="007C1C22" w:rsidP="007C1C22">
      <w:pPr>
        <w:rPr>
          <w:rFonts w:cs="Arial"/>
          <w:lang w:val="en-US"/>
        </w:rPr>
      </w:pPr>
    </w:p>
    <w:p w14:paraId="4D1AAA30" w14:textId="77777777" w:rsidR="00517428" w:rsidRPr="006174BE" w:rsidRDefault="00517428">
      <w:pPr>
        <w:spacing w:line="240" w:lineRule="auto"/>
        <w:jc w:val="left"/>
        <w:rPr>
          <w:noProof w:val="0"/>
          <w:lang w:val="en-US"/>
        </w:rPr>
      </w:pPr>
    </w:p>
    <w:p w14:paraId="211309C5" w14:textId="77777777" w:rsidR="006174BE" w:rsidRPr="0039036B" w:rsidRDefault="006174BE" w:rsidP="006174BE">
      <w:pPr>
        <w:pStyle w:val="Standard-klein"/>
        <w:rPr>
          <w:rStyle w:val="Fett"/>
          <w:lang w:val="en-US"/>
        </w:rPr>
      </w:pPr>
      <w:r w:rsidRPr="0039036B">
        <w:rPr>
          <w:rStyle w:val="Fett"/>
          <w:lang w:val="en-US"/>
        </w:rPr>
        <w:t xml:space="preserve">About </w:t>
      </w:r>
      <w:proofErr w:type="spellStart"/>
      <w:r w:rsidRPr="0039036B">
        <w:rPr>
          <w:rStyle w:val="Fett"/>
          <w:lang w:val="en-US"/>
        </w:rPr>
        <w:t>Röhm</w:t>
      </w:r>
      <w:proofErr w:type="spellEnd"/>
    </w:p>
    <w:p w14:paraId="5E3BF5A2" w14:textId="5DE699B4" w:rsidR="00D51562" w:rsidRDefault="00D51562" w:rsidP="00D51562">
      <w:pPr>
        <w:pStyle w:val="Standard-klein"/>
        <w:rPr>
          <w:lang w:val="en-US"/>
        </w:rPr>
      </w:pPr>
      <w:r w:rsidRPr="0039036B">
        <w:rPr>
          <w:lang w:val="en-US"/>
        </w:rPr>
        <w:t>With 3,</w:t>
      </w:r>
      <w:r>
        <w:rPr>
          <w:lang w:val="en-US"/>
        </w:rPr>
        <w:t>5</w:t>
      </w:r>
      <w:r w:rsidRPr="0039036B">
        <w:rPr>
          <w:lang w:val="en-US"/>
        </w:rPr>
        <w:t>00 employees</w:t>
      </w:r>
      <w:r>
        <w:rPr>
          <w:lang w:val="en-US"/>
        </w:rPr>
        <w:t xml:space="preserve"> and </w:t>
      </w:r>
      <w:r w:rsidRPr="0039036B">
        <w:rPr>
          <w:lang w:val="en-US"/>
        </w:rPr>
        <w:t xml:space="preserve">15 production sites worldwide, </w:t>
      </w:r>
      <w:proofErr w:type="spellStart"/>
      <w:r w:rsidRPr="0039036B">
        <w:rPr>
          <w:lang w:val="en-US"/>
        </w:rPr>
        <w:t>Röhm</w:t>
      </w:r>
      <w:proofErr w:type="spellEnd"/>
      <w:r w:rsidRPr="0039036B">
        <w:rPr>
          <w:lang w:val="en-US"/>
        </w:rPr>
        <w:t xml:space="preserve"> is one of the world’s leading manufacturers in the methacrylate business. The medium-sized company with branches in Germany, China, the USA, Russia, and South Africa has more than 80 years of experience in methacrylate chemistry and a strong technology platform. Our best-known brands include PLEXIGLAS</w:t>
      </w:r>
      <w:r w:rsidRPr="00FB59E9">
        <w:rPr>
          <w:vertAlign w:val="superscript"/>
          <w:lang w:val="en-US"/>
        </w:rPr>
        <w:t>®</w:t>
      </w:r>
      <w:r w:rsidRPr="0039036B">
        <w:rPr>
          <w:lang w:val="en-US"/>
        </w:rPr>
        <w:t>, ACRYLITE</w:t>
      </w:r>
      <w:r w:rsidRPr="00FB59E9">
        <w:rPr>
          <w:vertAlign w:val="superscript"/>
          <w:lang w:val="en-US"/>
        </w:rPr>
        <w:t>®</w:t>
      </w:r>
      <w:r w:rsidRPr="0039036B">
        <w:rPr>
          <w:lang w:val="en-US"/>
        </w:rPr>
        <w:t>, DEGALAN</w:t>
      </w:r>
      <w:r w:rsidRPr="00FB59E9">
        <w:rPr>
          <w:vertAlign w:val="superscript"/>
          <w:lang w:val="en-US"/>
        </w:rPr>
        <w:t>®</w:t>
      </w:r>
      <w:r w:rsidRPr="0039036B">
        <w:rPr>
          <w:lang w:val="en-US"/>
        </w:rPr>
        <w:t xml:space="preserve"> and DEGAROUTE</w:t>
      </w:r>
      <w:r w:rsidRPr="00FB59E9">
        <w:rPr>
          <w:vertAlign w:val="superscript"/>
          <w:lang w:val="en-US"/>
        </w:rPr>
        <w:t>®</w:t>
      </w:r>
      <w:r w:rsidRPr="0039036B">
        <w:rPr>
          <w:lang w:val="en-US"/>
        </w:rPr>
        <w:t xml:space="preserve">. More information is available at </w:t>
      </w:r>
      <w:r w:rsidR="009B4A97">
        <w:fldChar w:fldCharType="begin"/>
      </w:r>
      <w:r w:rsidR="009B4A97" w:rsidRPr="009B4A97">
        <w:rPr>
          <w:lang w:val="en-US"/>
        </w:rPr>
        <w:instrText xml:space="preserve"> HYPERLINK "http://www.roehm.com" </w:instrText>
      </w:r>
      <w:r w:rsidR="009B4A97">
        <w:fldChar w:fldCharType="separate"/>
      </w:r>
      <w:r w:rsidR="00BA6CA9" w:rsidRPr="002A42D7">
        <w:rPr>
          <w:rStyle w:val="Hyperlink"/>
          <w:lang w:val="en-US"/>
        </w:rPr>
        <w:t>www.roehm.com</w:t>
      </w:r>
      <w:r w:rsidR="009B4A97">
        <w:rPr>
          <w:rStyle w:val="Hyperlink"/>
          <w:lang w:val="en-US"/>
        </w:rPr>
        <w:fldChar w:fldCharType="end"/>
      </w:r>
      <w:r w:rsidRPr="0039036B">
        <w:rPr>
          <w:lang w:val="en-US"/>
        </w:rPr>
        <w:t>.</w:t>
      </w:r>
    </w:p>
    <w:p w14:paraId="72A37304" w14:textId="51252F91" w:rsidR="00BA6CA9" w:rsidRDefault="00BA6CA9" w:rsidP="00D51562">
      <w:pPr>
        <w:pStyle w:val="Standard-klein"/>
        <w:rPr>
          <w:lang w:val="en-US"/>
        </w:rPr>
      </w:pPr>
    </w:p>
    <w:p w14:paraId="1A9EBE38" w14:textId="77777777" w:rsidR="00BA6CA9" w:rsidRDefault="00BA6CA9" w:rsidP="00D51562">
      <w:pPr>
        <w:pStyle w:val="Standard-klein"/>
        <w:rPr>
          <w:lang w:val="en-US"/>
        </w:rPr>
      </w:pPr>
    </w:p>
    <w:p w14:paraId="55DF5A5C" w14:textId="05455D9E" w:rsidR="00BA6CA9" w:rsidRPr="00BA6CA9" w:rsidRDefault="00BA6CA9" w:rsidP="00D51562">
      <w:pPr>
        <w:pStyle w:val="Standard-klein"/>
        <w:rPr>
          <w:b/>
          <w:lang w:val="en-US"/>
        </w:rPr>
      </w:pPr>
      <w:r w:rsidRPr="00BA6CA9">
        <w:rPr>
          <w:b/>
          <w:lang w:val="en-US"/>
        </w:rPr>
        <w:t>Disclaimer</w:t>
      </w:r>
    </w:p>
    <w:p w14:paraId="6EB5829A" w14:textId="2BA12456" w:rsidR="00BA6CA9" w:rsidRDefault="00BA6CA9" w:rsidP="00D51562">
      <w:pPr>
        <w:pStyle w:val="Standard-klein"/>
        <w:rPr>
          <w:lang w:val="en-US"/>
        </w:rPr>
      </w:pPr>
      <w:proofErr w:type="spellStart"/>
      <w:r w:rsidRPr="00BA6CA9">
        <w:rPr>
          <w:lang w:val="en-US"/>
        </w:rPr>
        <w:t>Röhm</w:t>
      </w:r>
      <w:proofErr w:type="spellEnd"/>
      <w:r w:rsidRPr="00BA6CA9">
        <w:rPr>
          <w:lang w:val="en-US"/>
        </w:rPr>
        <w:t xml:space="preserve"> GmbH and its affiliates are a worldwide manufacturer of PMMA products sold under the PLEXIGLAS® trademark on the European, Asian, African and Australian continents and under the ACRYLITE® trademark in the Americas.</w:t>
      </w:r>
    </w:p>
    <w:p w14:paraId="62CA47B8" w14:textId="6C3DBD8F" w:rsidR="00BA6CA9" w:rsidRDefault="00BA6CA9" w:rsidP="00D51562">
      <w:pPr>
        <w:pStyle w:val="Standard-klein"/>
        <w:rPr>
          <w:lang w:val="en-US"/>
        </w:rPr>
      </w:pPr>
    </w:p>
    <w:p w14:paraId="179E137C" w14:textId="77777777" w:rsidR="00BA6CA9" w:rsidRPr="0039036B" w:rsidRDefault="00BA6CA9" w:rsidP="00D51562">
      <w:pPr>
        <w:pStyle w:val="Standard-klein"/>
        <w:rPr>
          <w:lang w:val="en-US"/>
        </w:rPr>
      </w:pPr>
    </w:p>
    <w:p w14:paraId="43BECB47" w14:textId="77777777" w:rsidR="003853B5" w:rsidRPr="00BA6CA9" w:rsidRDefault="003853B5" w:rsidP="00555536">
      <w:pPr>
        <w:pStyle w:val="Standard-klein"/>
        <w:rPr>
          <w:lang w:val="en-US"/>
        </w:rPr>
      </w:pPr>
    </w:p>
    <w:p w14:paraId="09894B6F" w14:textId="77777777" w:rsidR="00555536" w:rsidRPr="00BA6CA9" w:rsidRDefault="00555536" w:rsidP="00555536">
      <w:pPr>
        <w:pStyle w:val="Standard-klein"/>
        <w:rPr>
          <w:lang w:val="en-US"/>
        </w:rPr>
      </w:pPr>
    </w:p>
    <w:sectPr w:rsidR="00555536" w:rsidRPr="00BA6CA9" w:rsidSect="001C28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062" w:right="3260" w:bottom="816" w:left="1361" w:header="102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ECFCE" w14:textId="77777777" w:rsidR="00DA3E4E" w:rsidRDefault="00DA3E4E" w:rsidP="00FD1184">
      <w:r>
        <w:separator/>
      </w:r>
    </w:p>
  </w:endnote>
  <w:endnote w:type="continuationSeparator" w:id="0">
    <w:p w14:paraId="527E61CE" w14:textId="77777777" w:rsidR="00DA3E4E" w:rsidRDefault="00DA3E4E" w:rsidP="00FD1184">
      <w:r>
        <w:continuationSeparator/>
      </w:r>
    </w:p>
  </w:endnote>
  <w:endnote w:type="continuationNotice" w:id="1">
    <w:p w14:paraId="678092EB" w14:textId="77777777" w:rsidR="00DA3E4E" w:rsidRDefault="00DA3E4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6F4AB" w14:textId="77777777" w:rsidR="009B4A97" w:rsidRDefault="009B4A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D5A01" w14:textId="77777777" w:rsidR="00377CC5" w:rsidRPr="004D1471" w:rsidRDefault="00377CC5">
    <w:pPr>
      <w:pStyle w:val="Fuzeile"/>
      <w:rPr>
        <w:sz w:val="13"/>
        <w:szCs w:val="13"/>
      </w:rPr>
    </w:pPr>
  </w:p>
  <w:p w14:paraId="4F6296A1" w14:textId="77777777" w:rsidR="00377CC5" w:rsidRPr="004D1471" w:rsidRDefault="00377CC5">
    <w:pPr>
      <w:pStyle w:val="Fuzeile"/>
      <w:rPr>
        <w:sz w:val="13"/>
        <w:szCs w:val="13"/>
      </w:rPr>
    </w:pPr>
    <w:r>
      <w:rPr>
        <w:sz w:val="13"/>
        <w:szCs w:val="13"/>
        <w:lang w:val="en-US"/>
      </w:rPr>
      <w:t xml:space="preserve">Seite </w:t>
    </w:r>
    <w:r>
      <w:rPr>
        <w:rStyle w:val="Seitenzahl"/>
        <w:sz w:val="13"/>
        <w:szCs w:val="13"/>
        <w:lang w:val="en-US"/>
      </w:rPr>
      <w:fldChar w:fldCharType="begin"/>
    </w:r>
    <w:r>
      <w:rPr>
        <w:rStyle w:val="Seitenzahl"/>
        <w:sz w:val="13"/>
        <w:szCs w:val="13"/>
        <w:lang w:val="en-US"/>
      </w:rPr>
      <w:instrText xml:space="preserve"> PAGE </w:instrText>
    </w:r>
    <w:r>
      <w:rPr>
        <w:rStyle w:val="Seitenzahl"/>
        <w:sz w:val="13"/>
        <w:szCs w:val="13"/>
        <w:lang w:val="en-US"/>
      </w:rPr>
      <w:fldChar w:fldCharType="separate"/>
    </w:r>
    <w:r>
      <w:rPr>
        <w:rStyle w:val="Seitenzahl"/>
        <w:sz w:val="13"/>
        <w:szCs w:val="13"/>
        <w:lang w:val="en-US"/>
      </w:rPr>
      <w:t>1</w:t>
    </w:r>
    <w:r>
      <w:rPr>
        <w:rStyle w:val="Seitenzahl"/>
        <w:sz w:val="13"/>
        <w:szCs w:val="13"/>
        <w:lang w:val="en-US"/>
      </w:rPr>
      <w:fldChar w:fldCharType="end"/>
    </w:r>
    <w:r>
      <w:rPr>
        <w:rStyle w:val="Seitenzahl"/>
        <w:sz w:val="13"/>
        <w:szCs w:val="13"/>
        <w:lang w:val="en-US"/>
      </w:rPr>
      <w:t>/</w:t>
    </w:r>
    <w:r>
      <w:rPr>
        <w:rStyle w:val="Seitenzahl"/>
        <w:sz w:val="13"/>
        <w:szCs w:val="13"/>
        <w:lang w:val="en-US"/>
      </w:rPr>
      <w:fldChar w:fldCharType="begin"/>
    </w:r>
    <w:r>
      <w:rPr>
        <w:rStyle w:val="Seitenzahl"/>
        <w:sz w:val="13"/>
        <w:szCs w:val="13"/>
        <w:lang w:val="en-US"/>
      </w:rPr>
      <w:instrText xml:space="preserve"> NUMPAGES </w:instrText>
    </w:r>
    <w:r>
      <w:rPr>
        <w:rStyle w:val="Seitenzahl"/>
        <w:sz w:val="13"/>
        <w:szCs w:val="13"/>
        <w:lang w:val="en-US"/>
      </w:rPr>
      <w:fldChar w:fldCharType="separate"/>
    </w:r>
    <w:r>
      <w:rPr>
        <w:rStyle w:val="Seitenzahl"/>
        <w:sz w:val="13"/>
        <w:szCs w:val="13"/>
        <w:lang w:val="en-US"/>
      </w:rPr>
      <w:t>1</w:t>
    </w:r>
    <w:r>
      <w:rPr>
        <w:rStyle w:val="Seitenzahl"/>
        <w:sz w:val="13"/>
        <w:szCs w:val="13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61BDF" w14:textId="19B35582" w:rsidR="00377CC5" w:rsidRDefault="00BA6CA9" w:rsidP="00316EC0">
    <w:pPr>
      <w:pStyle w:val="Fuzeile"/>
      <w:rPr>
        <w:sz w:val="13"/>
        <w:szCs w:val="13"/>
      </w:rPr>
    </w:pPr>
    <w:r>
      <w:rPr>
        <w:sz w:val="13"/>
        <w:szCs w:val="13"/>
      </w:rPr>
      <mc:AlternateContent>
        <mc:Choice Requires="wps">
          <w:drawing>
            <wp:anchor distT="0" distB="0" distL="114300" distR="114300" simplePos="0" relativeHeight="251660292" behindDoc="0" locked="0" layoutInCell="1" allowOverlap="1" wp14:anchorId="0FE41AB8" wp14:editId="3CE1CB0D">
              <wp:simplePos x="0" y="0"/>
              <wp:positionH relativeFrom="column">
                <wp:posOffset>4913630</wp:posOffset>
              </wp:positionH>
              <wp:positionV relativeFrom="paragraph">
                <wp:posOffset>-1861820</wp:posOffset>
              </wp:positionV>
              <wp:extent cx="1387011" cy="2173246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7011" cy="21732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9B6435" w14:textId="77777777" w:rsidR="00BA6CA9" w:rsidRPr="0035511B" w:rsidRDefault="00BA6CA9" w:rsidP="00BA6CA9">
                          <w:pPr>
                            <w:pStyle w:val="Funotentext"/>
                            <w:jc w:val="left"/>
                            <w:rPr>
                              <w:b/>
                              <w:bCs/>
                              <w:lang w:val="en-US"/>
                            </w:rPr>
                          </w:pPr>
                          <w:r w:rsidRPr="0035511B">
                            <w:rPr>
                              <w:b/>
                              <w:bCs/>
                              <w:lang w:val="en-US"/>
                            </w:rPr>
                            <w:t>Röhm GmbH</w:t>
                          </w:r>
                        </w:p>
                        <w:p w14:paraId="5F60241D" w14:textId="77777777" w:rsidR="00BA6CA9" w:rsidRPr="0035511B" w:rsidRDefault="00BA6CA9" w:rsidP="00BA6CA9">
                          <w:pPr>
                            <w:pStyle w:val="Funotentext"/>
                            <w:jc w:val="left"/>
                            <w:rPr>
                              <w:lang w:val="en-US"/>
                            </w:rPr>
                          </w:pPr>
                          <w:r w:rsidRPr="0035511B">
                            <w:rPr>
                              <w:lang w:val="en-US"/>
                            </w:rPr>
                            <w:t>Dolivostr. 17</w:t>
                          </w:r>
                        </w:p>
                        <w:p w14:paraId="065644BB" w14:textId="77777777" w:rsidR="00BA6CA9" w:rsidRPr="0035511B" w:rsidRDefault="00BA6CA9" w:rsidP="00BA6CA9">
                          <w:pPr>
                            <w:pStyle w:val="Funotentext"/>
                            <w:jc w:val="left"/>
                            <w:rPr>
                              <w:lang w:val="en-US"/>
                            </w:rPr>
                          </w:pPr>
                          <w:r w:rsidRPr="0035511B">
                            <w:rPr>
                              <w:lang w:val="en-US"/>
                            </w:rPr>
                            <w:t>64293 Darmstadt</w:t>
                          </w:r>
                        </w:p>
                        <w:p w14:paraId="36976565" w14:textId="77777777" w:rsidR="00BA6CA9" w:rsidRPr="0035511B" w:rsidRDefault="00BA6CA9" w:rsidP="00BA6CA9">
                          <w:pPr>
                            <w:pStyle w:val="Funotentext"/>
                            <w:jc w:val="left"/>
                            <w:rPr>
                              <w:lang w:val="en-US"/>
                            </w:rPr>
                          </w:pPr>
                          <w:r w:rsidRPr="0035511B">
                            <w:rPr>
                              <w:lang w:val="en-US"/>
                            </w:rPr>
                            <w:t>Germany</w:t>
                          </w:r>
                        </w:p>
                        <w:p w14:paraId="691994A7" w14:textId="77777777" w:rsidR="00BA6CA9" w:rsidRPr="0035511B" w:rsidRDefault="00BA6CA9" w:rsidP="00BA6CA9">
                          <w:pPr>
                            <w:pStyle w:val="Funotentext"/>
                            <w:jc w:val="left"/>
                            <w:rPr>
                              <w:lang w:val="en-US"/>
                            </w:rPr>
                          </w:pPr>
                          <w:r w:rsidRPr="0035511B">
                            <w:rPr>
                              <w:lang w:val="en-US"/>
                            </w:rPr>
                            <w:t>www.roehm.com</w:t>
                          </w:r>
                        </w:p>
                        <w:p w14:paraId="1568B704" w14:textId="77777777" w:rsidR="00BA6CA9" w:rsidRPr="0035511B" w:rsidRDefault="00BA6CA9" w:rsidP="00BA6CA9">
                          <w:pPr>
                            <w:pStyle w:val="Funotentext"/>
                            <w:jc w:val="left"/>
                            <w:rPr>
                              <w:lang w:val="en-US"/>
                            </w:rPr>
                          </w:pPr>
                        </w:p>
                        <w:p w14:paraId="6D41E0F4" w14:textId="77777777" w:rsidR="00BA6CA9" w:rsidRPr="0035511B" w:rsidRDefault="00BA6CA9" w:rsidP="00BA6CA9">
                          <w:pPr>
                            <w:pStyle w:val="Funotentext"/>
                            <w:jc w:val="left"/>
                            <w:rPr>
                              <w:b/>
                              <w:bCs/>
                              <w:lang w:val="en-US"/>
                            </w:rPr>
                          </w:pPr>
                          <w:r w:rsidRPr="0035511B">
                            <w:rPr>
                              <w:b/>
                              <w:bCs/>
                              <w:lang w:val="en-US"/>
                            </w:rPr>
                            <w:t>Management board</w:t>
                          </w:r>
                        </w:p>
                        <w:p w14:paraId="135FDBF1" w14:textId="77777777" w:rsidR="00BA6CA9" w:rsidRPr="00147CDA" w:rsidRDefault="00BA6CA9" w:rsidP="00BA6CA9">
                          <w:pPr>
                            <w:pStyle w:val="Funotentext"/>
                            <w:jc w:val="left"/>
                            <w:rPr>
                              <w:lang w:val="en-US"/>
                            </w:rPr>
                          </w:pPr>
                          <w:r w:rsidRPr="00147CDA">
                            <w:rPr>
                              <w:lang w:val="en-US"/>
                            </w:rPr>
                            <w:t>Dr. Michael Pack</w:t>
                          </w:r>
                        </w:p>
                        <w:p w14:paraId="5F856439" w14:textId="77777777" w:rsidR="00BA6CA9" w:rsidRPr="00147CDA" w:rsidRDefault="00BA6CA9" w:rsidP="00BA6CA9">
                          <w:pPr>
                            <w:pStyle w:val="Funotentext"/>
                            <w:jc w:val="left"/>
                            <w:rPr>
                              <w:lang w:val="en-US"/>
                            </w:rPr>
                          </w:pPr>
                          <w:r w:rsidRPr="00147CDA">
                            <w:rPr>
                              <w:lang w:val="en-US"/>
                            </w:rPr>
                            <w:t>Dr. Hans-Peter Hauck</w:t>
                          </w:r>
                        </w:p>
                        <w:p w14:paraId="1B62B6FA" w14:textId="77777777" w:rsidR="00BA6CA9" w:rsidRPr="00147CDA" w:rsidRDefault="00BA6CA9" w:rsidP="00BA6CA9">
                          <w:pPr>
                            <w:pStyle w:val="Funotentext"/>
                            <w:jc w:val="left"/>
                            <w:rPr>
                              <w:lang w:val="en-US"/>
                            </w:rPr>
                          </w:pPr>
                          <w:r w:rsidRPr="00147CDA">
                            <w:rPr>
                              <w:lang w:val="en-US"/>
                            </w:rPr>
                            <w:t>Martin Krämer</w:t>
                          </w:r>
                        </w:p>
                        <w:p w14:paraId="35124740" w14:textId="77777777" w:rsidR="00BA6CA9" w:rsidRPr="00147CDA" w:rsidRDefault="00BA6CA9" w:rsidP="00BA6CA9">
                          <w:pPr>
                            <w:pStyle w:val="Funotentext"/>
                            <w:jc w:val="left"/>
                            <w:rPr>
                              <w:lang w:val="en-US"/>
                            </w:rPr>
                          </w:pPr>
                          <w:r w:rsidRPr="00147CDA">
                            <w:rPr>
                              <w:lang w:val="en-US"/>
                            </w:rPr>
                            <w:t>Magdalena Wagner</w:t>
                          </w:r>
                        </w:p>
                        <w:p w14:paraId="19441F18" w14:textId="77777777" w:rsidR="00BA6CA9" w:rsidRPr="0035511B" w:rsidRDefault="00BA6CA9" w:rsidP="00BA6CA9">
                          <w:pPr>
                            <w:pStyle w:val="Funotentext"/>
                            <w:jc w:val="left"/>
                            <w:rPr>
                              <w:lang w:val="en-US"/>
                            </w:rPr>
                          </w:pPr>
                        </w:p>
                        <w:p w14:paraId="6569A213" w14:textId="77777777" w:rsidR="00BA6CA9" w:rsidRPr="0035511B" w:rsidRDefault="00BA6CA9" w:rsidP="00BA6CA9">
                          <w:pPr>
                            <w:pStyle w:val="Funotentext"/>
                            <w:jc w:val="left"/>
                            <w:rPr>
                              <w:lang w:val="en-US"/>
                            </w:rPr>
                          </w:pPr>
                          <w:r w:rsidRPr="0035511B">
                            <w:rPr>
                              <w:lang w:val="en-US"/>
                            </w:rPr>
                            <w:t>The company is registered in Essen</w:t>
                          </w:r>
                        </w:p>
                        <w:p w14:paraId="207BA23F" w14:textId="77777777" w:rsidR="00BA6CA9" w:rsidRPr="0035511B" w:rsidRDefault="00BA6CA9" w:rsidP="00BA6CA9">
                          <w:pPr>
                            <w:pStyle w:val="Funotentext"/>
                            <w:jc w:val="left"/>
                            <w:rPr>
                              <w:lang w:val="en-US"/>
                            </w:rPr>
                          </w:pPr>
                          <w:r w:rsidRPr="0035511B">
                            <w:rPr>
                              <w:lang w:val="en-US"/>
                            </w:rPr>
                            <w:t xml:space="preserve">Court of registration: </w:t>
                          </w:r>
                        </w:p>
                        <w:p w14:paraId="420C2194" w14:textId="77777777" w:rsidR="00BA6CA9" w:rsidRPr="0035511B" w:rsidRDefault="00BA6CA9" w:rsidP="00BA6CA9">
                          <w:pPr>
                            <w:pStyle w:val="Funotentext"/>
                            <w:jc w:val="left"/>
                            <w:rPr>
                              <w:lang w:val="en-US"/>
                            </w:rPr>
                          </w:pPr>
                          <w:r w:rsidRPr="0035511B">
                            <w:rPr>
                              <w:lang w:val="en-US"/>
                            </w:rPr>
                            <w:t>District Court Essen</w:t>
                          </w:r>
                        </w:p>
                        <w:p w14:paraId="66710AAC" w14:textId="77777777" w:rsidR="00BA6CA9" w:rsidRDefault="00BA6CA9" w:rsidP="00BA6CA9">
                          <w:pPr>
                            <w:pStyle w:val="Funotentext"/>
                            <w:jc w:val="left"/>
                          </w:pPr>
                          <w:r>
                            <w:t>Trade Register HRB 26282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E41AB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386.9pt;margin-top:-146.6pt;width:109.2pt;height:171.1pt;z-index:251660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" filled="f" stroked="f" strokeweight=".5pt">
              <v:textbox inset="0,0,0,0">
                <w:txbxContent>
                  <w:p w14:paraId="379B6435" w14:textId="77777777" w:rsidR="00BA6CA9" w:rsidRPr="0035511B" w:rsidRDefault="00BA6CA9" w:rsidP="00BA6CA9">
                    <w:pPr>
                      <w:pStyle w:val="Funotentext"/>
                      <w:jc w:val="left"/>
                      <w:rPr>
                        <w:b/>
                        <w:bCs/>
                        <w:lang w:val="en-US"/>
                      </w:rPr>
                    </w:pPr>
                    <w:r w:rsidRPr="0035511B">
                      <w:rPr>
                        <w:b/>
                        <w:bCs/>
                        <w:lang w:val="en-US"/>
                      </w:rPr>
                      <w:t>Röhm GmbH</w:t>
                    </w:r>
                  </w:p>
                  <w:p w14:paraId="5F60241D" w14:textId="77777777" w:rsidR="00BA6CA9" w:rsidRPr="0035511B" w:rsidRDefault="00BA6CA9" w:rsidP="00BA6CA9">
                    <w:pPr>
                      <w:pStyle w:val="Funotentext"/>
                      <w:jc w:val="left"/>
                      <w:rPr>
                        <w:lang w:val="en-US"/>
                      </w:rPr>
                    </w:pPr>
                    <w:r w:rsidRPr="0035511B">
                      <w:rPr>
                        <w:lang w:val="en-US"/>
                      </w:rPr>
                      <w:t>Dolivostr. 17</w:t>
                    </w:r>
                  </w:p>
                  <w:p w14:paraId="065644BB" w14:textId="77777777" w:rsidR="00BA6CA9" w:rsidRPr="0035511B" w:rsidRDefault="00BA6CA9" w:rsidP="00BA6CA9">
                    <w:pPr>
                      <w:pStyle w:val="Funotentext"/>
                      <w:jc w:val="left"/>
                      <w:rPr>
                        <w:lang w:val="en-US"/>
                      </w:rPr>
                    </w:pPr>
                    <w:r w:rsidRPr="0035511B">
                      <w:rPr>
                        <w:lang w:val="en-US"/>
                      </w:rPr>
                      <w:t>64293 Darmstadt</w:t>
                    </w:r>
                  </w:p>
                  <w:p w14:paraId="36976565" w14:textId="77777777" w:rsidR="00BA6CA9" w:rsidRPr="0035511B" w:rsidRDefault="00BA6CA9" w:rsidP="00BA6CA9">
                    <w:pPr>
                      <w:pStyle w:val="Funotentext"/>
                      <w:jc w:val="left"/>
                      <w:rPr>
                        <w:lang w:val="en-US"/>
                      </w:rPr>
                    </w:pPr>
                    <w:r w:rsidRPr="0035511B">
                      <w:rPr>
                        <w:lang w:val="en-US"/>
                      </w:rPr>
                      <w:t>Germany</w:t>
                    </w:r>
                  </w:p>
                  <w:p w14:paraId="691994A7" w14:textId="77777777" w:rsidR="00BA6CA9" w:rsidRPr="0035511B" w:rsidRDefault="00BA6CA9" w:rsidP="00BA6CA9">
                    <w:pPr>
                      <w:pStyle w:val="Funotentext"/>
                      <w:jc w:val="left"/>
                      <w:rPr>
                        <w:lang w:val="en-US"/>
                      </w:rPr>
                    </w:pPr>
                    <w:r w:rsidRPr="0035511B">
                      <w:rPr>
                        <w:lang w:val="en-US"/>
                      </w:rPr>
                      <w:t>www.roehm.com</w:t>
                    </w:r>
                  </w:p>
                  <w:p w14:paraId="1568B704" w14:textId="77777777" w:rsidR="00BA6CA9" w:rsidRPr="0035511B" w:rsidRDefault="00BA6CA9" w:rsidP="00BA6CA9">
                    <w:pPr>
                      <w:pStyle w:val="Funotentext"/>
                      <w:jc w:val="left"/>
                      <w:rPr>
                        <w:lang w:val="en-US"/>
                      </w:rPr>
                    </w:pPr>
                  </w:p>
                  <w:p w14:paraId="6D41E0F4" w14:textId="77777777" w:rsidR="00BA6CA9" w:rsidRPr="0035511B" w:rsidRDefault="00BA6CA9" w:rsidP="00BA6CA9">
                    <w:pPr>
                      <w:pStyle w:val="Funotentext"/>
                      <w:jc w:val="left"/>
                      <w:rPr>
                        <w:b/>
                        <w:bCs/>
                        <w:lang w:val="en-US"/>
                      </w:rPr>
                    </w:pPr>
                    <w:r w:rsidRPr="0035511B">
                      <w:rPr>
                        <w:b/>
                        <w:bCs/>
                        <w:lang w:val="en-US"/>
                      </w:rPr>
                      <w:t>Management board</w:t>
                    </w:r>
                  </w:p>
                  <w:p w14:paraId="135FDBF1" w14:textId="77777777" w:rsidR="00BA6CA9" w:rsidRPr="00147CDA" w:rsidRDefault="00BA6CA9" w:rsidP="00BA6CA9">
                    <w:pPr>
                      <w:pStyle w:val="Funotentext"/>
                      <w:jc w:val="left"/>
                      <w:rPr>
                        <w:lang w:val="en-US"/>
                      </w:rPr>
                    </w:pPr>
                    <w:r w:rsidRPr="00147CDA">
                      <w:rPr>
                        <w:lang w:val="en-US"/>
                      </w:rPr>
                      <w:t>Dr. Michael Pack</w:t>
                    </w:r>
                  </w:p>
                  <w:p w14:paraId="5F856439" w14:textId="77777777" w:rsidR="00BA6CA9" w:rsidRPr="00147CDA" w:rsidRDefault="00BA6CA9" w:rsidP="00BA6CA9">
                    <w:pPr>
                      <w:pStyle w:val="Funotentext"/>
                      <w:jc w:val="left"/>
                      <w:rPr>
                        <w:lang w:val="en-US"/>
                      </w:rPr>
                    </w:pPr>
                    <w:r w:rsidRPr="00147CDA">
                      <w:rPr>
                        <w:lang w:val="en-US"/>
                      </w:rPr>
                      <w:t>Dr. Hans-Peter Hauck</w:t>
                    </w:r>
                  </w:p>
                  <w:p w14:paraId="1B62B6FA" w14:textId="77777777" w:rsidR="00BA6CA9" w:rsidRPr="00147CDA" w:rsidRDefault="00BA6CA9" w:rsidP="00BA6CA9">
                    <w:pPr>
                      <w:pStyle w:val="Funotentext"/>
                      <w:jc w:val="left"/>
                      <w:rPr>
                        <w:lang w:val="en-US"/>
                      </w:rPr>
                    </w:pPr>
                    <w:r w:rsidRPr="00147CDA">
                      <w:rPr>
                        <w:lang w:val="en-US"/>
                      </w:rPr>
                      <w:t>Martin Krämer</w:t>
                    </w:r>
                  </w:p>
                  <w:p w14:paraId="35124740" w14:textId="77777777" w:rsidR="00BA6CA9" w:rsidRPr="00147CDA" w:rsidRDefault="00BA6CA9" w:rsidP="00BA6CA9">
                    <w:pPr>
                      <w:pStyle w:val="Funotentext"/>
                      <w:jc w:val="left"/>
                      <w:rPr>
                        <w:lang w:val="en-US"/>
                      </w:rPr>
                    </w:pPr>
                    <w:r w:rsidRPr="00147CDA">
                      <w:rPr>
                        <w:lang w:val="en-US"/>
                      </w:rPr>
                      <w:t>Magdalena Wagner</w:t>
                    </w:r>
                  </w:p>
                  <w:p w14:paraId="19441F18" w14:textId="77777777" w:rsidR="00BA6CA9" w:rsidRPr="0035511B" w:rsidRDefault="00BA6CA9" w:rsidP="00BA6CA9">
                    <w:pPr>
                      <w:pStyle w:val="Funotentext"/>
                      <w:jc w:val="left"/>
                      <w:rPr>
                        <w:lang w:val="en-US"/>
                      </w:rPr>
                    </w:pPr>
                  </w:p>
                  <w:p w14:paraId="6569A213" w14:textId="77777777" w:rsidR="00BA6CA9" w:rsidRPr="0035511B" w:rsidRDefault="00BA6CA9" w:rsidP="00BA6CA9">
                    <w:pPr>
                      <w:pStyle w:val="Funotentext"/>
                      <w:jc w:val="left"/>
                      <w:rPr>
                        <w:lang w:val="en-US"/>
                      </w:rPr>
                    </w:pPr>
                    <w:r w:rsidRPr="0035511B">
                      <w:rPr>
                        <w:lang w:val="en-US"/>
                      </w:rPr>
                      <w:t>The company is registered in Essen</w:t>
                    </w:r>
                  </w:p>
                  <w:p w14:paraId="207BA23F" w14:textId="77777777" w:rsidR="00BA6CA9" w:rsidRPr="0035511B" w:rsidRDefault="00BA6CA9" w:rsidP="00BA6CA9">
                    <w:pPr>
                      <w:pStyle w:val="Funotentext"/>
                      <w:jc w:val="left"/>
                      <w:rPr>
                        <w:lang w:val="en-US"/>
                      </w:rPr>
                    </w:pPr>
                    <w:r w:rsidRPr="0035511B">
                      <w:rPr>
                        <w:lang w:val="en-US"/>
                      </w:rPr>
                      <w:t xml:space="preserve">Court of registration: </w:t>
                    </w:r>
                  </w:p>
                  <w:p w14:paraId="420C2194" w14:textId="77777777" w:rsidR="00BA6CA9" w:rsidRPr="0035511B" w:rsidRDefault="00BA6CA9" w:rsidP="00BA6CA9">
                    <w:pPr>
                      <w:pStyle w:val="Funotentext"/>
                      <w:jc w:val="left"/>
                      <w:rPr>
                        <w:lang w:val="en-US"/>
                      </w:rPr>
                    </w:pPr>
                    <w:r w:rsidRPr="0035511B">
                      <w:rPr>
                        <w:lang w:val="en-US"/>
                      </w:rPr>
                      <w:t>District Court Essen</w:t>
                    </w:r>
                  </w:p>
                  <w:p w14:paraId="66710AAC" w14:textId="77777777" w:rsidR="00BA6CA9" w:rsidRDefault="00BA6CA9" w:rsidP="00BA6CA9">
                    <w:pPr>
                      <w:pStyle w:val="Funotentext"/>
                      <w:jc w:val="left"/>
                    </w:pPr>
                    <w:r>
                      <w:t>Trade Register HRB 26282</w:t>
                    </w:r>
                  </w:p>
                </w:txbxContent>
              </v:textbox>
            </v:shape>
          </w:pict>
        </mc:Fallback>
      </mc:AlternateContent>
    </w:r>
  </w:p>
  <w:p w14:paraId="0B77FFB3" w14:textId="2E68F618" w:rsidR="00377CC5" w:rsidRPr="004D1471" w:rsidRDefault="009B4A97" w:rsidP="00316EC0">
    <w:pPr>
      <w:pStyle w:val="Fuzeile"/>
      <w:rPr>
        <w:sz w:val="13"/>
        <w:szCs w:val="13"/>
      </w:rPr>
    </w:pPr>
    <w:r>
      <w:rPr>
        <w:sz w:val="13"/>
        <w:szCs w:val="13"/>
        <w:lang w:val="en-US"/>
      </w:rPr>
      <w:t>Page</w:t>
    </w:r>
    <w:r w:rsidR="00377CC5">
      <w:rPr>
        <w:sz w:val="13"/>
        <w:szCs w:val="13"/>
        <w:lang w:val="en-US"/>
      </w:rPr>
      <w:t xml:space="preserve"> </w:t>
    </w:r>
    <w:r w:rsidR="00377CC5">
      <w:rPr>
        <w:rStyle w:val="Seitenzahl"/>
        <w:sz w:val="13"/>
        <w:szCs w:val="13"/>
        <w:lang w:val="en-US"/>
      </w:rPr>
      <w:fldChar w:fldCharType="begin"/>
    </w:r>
    <w:r w:rsidR="00377CC5">
      <w:rPr>
        <w:rStyle w:val="Seitenzahl"/>
        <w:sz w:val="13"/>
        <w:szCs w:val="13"/>
        <w:lang w:val="en-US"/>
      </w:rPr>
      <w:instrText xml:space="preserve"> PAGE </w:instrText>
    </w:r>
    <w:r w:rsidR="00377CC5">
      <w:rPr>
        <w:rStyle w:val="Seitenzahl"/>
        <w:sz w:val="13"/>
        <w:szCs w:val="13"/>
        <w:lang w:val="en-US"/>
      </w:rPr>
      <w:fldChar w:fldCharType="separate"/>
    </w:r>
    <w:r w:rsidR="00377CC5">
      <w:rPr>
        <w:rStyle w:val="Seitenzahl"/>
        <w:sz w:val="13"/>
        <w:szCs w:val="13"/>
        <w:lang w:val="en-US"/>
      </w:rPr>
      <w:t>1</w:t>
    </w:r>
    <w:r w:rsidR="00377CC5">
      <w:rPr>
        <w:rStyle w:val="Seitenzahl"/>
        <w:sz w:val="13"/>
        <w:szCs w:val="13"/>
        <w:lang w:val="en-US"/>
      </w:rPr>
      <w:fldChar w:fldCharType="end"/>
    </w:r>
    <w:r w:rsidR="00377CC5">
      <w:rPr>
        <w:rStyle w:val="Seitenzahl"/>
        <w:sz w:val="13"/>
        <w:szCs w:val="13"/>
        <w:lang w:val="en-US"/>
      </w:rPr>
      <w:t>/</w:t>
    </w:r>
    <w:r w:rsidR="00377CC5">
      <w:rPr>
        <w:rStyle w:val="Seitenzahl"/>
        <w:sz w:val="13"/>
        <w:szCs w:val="13"/>
        <w:lang w:val="en-US"/>
      </w:rPr>
      <w:fldChar w:fldCharType="begin"/>
    </w:r>
    <w:r w:rsidR="00377CC5">
      <w:rPr>
        <w:rStyle w:val="Seitenzahl"/>
        <w:sz w:val="13"/>
        <w:szCs w:val="13"/>
        <w:lang w:val="en-US"/>
      </w:rPr>
      <w:instrText xml:space="preserve"> NUMPAGES </w:instrText>
    </w:r>
    <w:r w:rsidR="00377CC5">
      <w:rPr>
        <w:rStyle w:val="Seitenzahl"/>
        <w:sz w:val="13"/>
        <w:szCs w:val="13"/>
        <w:lang w:val="en-US"/>
      </w:rPr>
      <w:fldChar w:fldCharType="separate"/>
    </w:r>
    <w:r w:rsidR="00377CC5">
      <w:rPr>
        <w:rStyle w:val="Seitenzahl"/>
        <w:sz w:val="13"/>
        <w:szCs w:val="13"/>
        <w:lang w:val="en-US"/>
      </w:rPr>
      <w:t>1</w:t>
    </w:r>
    <w:r w:rsidR="00377CC5">
      <w:rPr>
        <w:rStyle w:val="Seitenzahl"/>
        <w:sz w:val="13"/>
        <w:szCs w:val="13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85D57" w14:textId="77777777" w:rsidR="00DA3E4E" w:rsidRDefault="00DA3E4E" w:rsidP="00FD1184">
      <w:r>
        <w:separator/>
      </w:r>
    </w:p>
  </w:footnote>
  <w:footnote w:type="continuationSeparator" w:id="0">
    <w:p w14:paraId="6A4F8846" w14:textId="77777777" w:rsidR="00DA3E4E" w:rsidRDefault="00DA3E4E" w:rsidP="00FD1184">
      <w:r>
        <w:continuationSeparator/>
      </w:r>
    </w:p>
  </w:footnote>
  <w:footnote w:type="continuationNotice" w:id="1">
    <w:p w14:paraId="13FBED38" w14:textId="77777777" w:rsidR="00DA3E4E" w:rsidRDefault="00DA3E4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4569E" w14:textId="77777777" w:rsidR="009B4A97" w:rsidRDefault="009B4A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6086F" w14:textId="77777777" w:rsidR="00377CC5" w:rsidRDefault="00377CC5" w:rsidP="00316EC0">
    <w:pPr>
      <w:pStyle w:val="Kopfzeile"/>
      <w:spacing w:after="1880"/>
    </w:pPr>
    <w:r>
      <w:rPr>
        <w:lang w:val="en-US"/>
      </w:rPr>
      <w:drawing>
        <wp:anchor distT="0" distB="0" distL="114300" distR="114300" simplePos="0" relativeHeight="251658243" behindDoc="1" locked="1" layoutInCell="1" allowOverlap="1" wp14:anchorId="7C85A84F" wp14:editId="2E96EB6A">
          <wp:simplePos x="0" y="0"/>
          <wp:positionH relativeFrom="page">
            <wp:posOffset>5728335</wp:posOffset>
          </wp:positionH>
          <wp:positionV relativeFrom="page">
            <wp:posOffset>666115</wp:posOffset>
          </wp:positionV>
          <wp:extent cx="1461600" cy="900000"/>
          <wp:effectExtent l="0" t="0" r="0" b="190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drid-logo-brief-41x25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6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drawing>
        <wp:anchor distT="0" distB="0" distL="114300" distR="114300" simplePos="0" relativeHeight="251658244" behindDoc="1" locked="1" layoutInCell="1" allowOverlap="1" wp14:anchorId="6ED22024" wp14:editId="0E27EEBB">
          <wp:simplePos x="0" y="0"/>
          <wp:positionH relativeFrom="page">
            <wp:posOffset>791845</wp:posOffset>
          </wp:positionH>
          <wp:positionV relativeFrom="page">
            <wp:posOffset>770255</wp:posOffset>
          </wp:positionV>
          <wp:extent cx="2235600" cy="3816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ehm-pm_191001-pressemitteilun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600" cy="38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6BAF0" w14:textId="493CC595" w:rsidR="00377CC5" w:rsidRPr="005C2667" w:rsidRDefault="009B4A97" w:rsidP="004F7E28">
    <w:pPr>
      <w:pStyle w:val="Kopfzeile"/>
      <w:ind w:right="-1362"/>
      <w:jc w:val="left"/>
      <w:rPr>
        <w:b/>
        <w:sz w:val="32"/>
        <w:szCs w:val="32"/>
      </w:rPr>
    </w:pPr>
    <w:bookmarkStart w:id="1" w:name="_GoBack"/>
    <w:r>
      <w:rPr>
        <w:b/>
        <w:sz w:val="32"/>
        <w:szCs w:val="32"/>
      </w:rPr>
      <w:drawing>
        <wp:anchor distT="0" distB="0" distL="114300" distR="114300" simplePos="0" relativeHeight="251662340" behindDoc="1" locked="0" layoutInCell="1" allowOverlap="1" wp14:anchorId="3B74CD48" wp14:editId="0AF40911">
          <wp:simplePos x="0" y="0"/>
          <wp:positionH relativeFrom="page">
            <wp:posOffset>864235</wp:posOffset>
          </wp:positionH>
          <wp:positionV relativeFrom="page">
            <wp:posOffset>648335</wp:posOffset>
          </wp:positionV>
          <wp:extent cx="1911600" cy="3852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oehm-pm_191001-press-rele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600" cy="3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 w:rsidR="00377CC5">
      <w:rPr>
        <w:b/>
        <w:bCs/>
        <w:sz w:val="32"/>
        <w:szCs w:val="32"/>
        <w:lang w:val="en-US"/>
      </w:rPr>
      <w:drawing>
        <wp:anchor distT="0" distB="0" distL="114300" distR="114300" simplePos="0" relativeHeight="251658241" behindDoc="1" locked="0" layoutInCell="1" allowOverlap="1" wp14:anchorId="17401CC2" wp14:editId="1383FAE4">
          <wp:simplePos x="0" y="0"/>
          <wp:positionH relativeFrom="page">
            <wp:posOffset>5728335</wp:posOffset>
          </wp:positionH>
          <wp:positionV relativeFrom="page">
            <wp:posOffset>666115</wp:posOffset>
          </wp:positionV>
          <wp:extent cx="1461600" cy="900000"/>
          <wp:effectExtent l="0" t="0" r="0" b="190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drid-logo-brief-41x25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6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A2007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E4693F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3E632B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EA4105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F2172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4E6020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5C07D3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8D0625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51618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8E8320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AFC81D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F7C55"/>
    <w:multiLevelType w:val="hybridMultilevel"/>
    <w:tmpl w:val="D0C6EF24"/>
    <w:lvl w:ilvl="0" w:tplc="FF48FA4C">
      <w:start w:val="1"/>
      <w:numFmt w:val="bullet"/>
      <w:pStyle w:val="berschrift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63514C"/>
    <w:multiLevelType w:val="hybridMultilevel"/>
    <w:tmpl w:val="22F46F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5F04E97"/>
    <w:multiLevelType w:val="hybridMultilevel"/>
    <w:tmpl w:val="6B422B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4A18C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F3948CE"/>
    <w:multiLevelType w:val="hybridMultilevel"/>
    <w:tmpl w:val="9C7840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3C0F22"/>
    <w:multiLevelType w:val="hybridMultilevel"/>
    <w:tmpl w:val="481CC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6760ED2"/>
    <w:multiLevelType w:val="hybridMultilevel"/>
    <w:tmpl w:val="E348B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4"/>
  </w:num>
  <w:num w:numId="12">
    <w:abstractNumId w:val="19"/>
  </w:num>
  <w:num w:numId="13">
    <w:abstractNumId w:val="16"/>
  </w:num>
  <w:num w:numId="14">
    <w:abstractNumId w:val="11"/>
  </w:num>
  <w:num w:numId="15">
    <w:abstractNumId w:val="22"/>
  </w:num>
  <w:num w:numId="16">
    <w:abstractNumId w:val="21"/>
  </w:num>
  <w:num w:numId="17">
    <w:abstractNumId w:val="12"/>
  </w:num>
  <w:num w:numId="18">
    <w:abstractNumId w:val="0"/>
  </w:num>
  <w:num w:numId="19">
    <w:abstractNumId w:val="13"/>
  </w:num>
  <w:num w:numId="20">
    <w:abstractNumId w:val="15"/>
  </w:num>
  <w:num w:numId="21">
    <w:abstractNumId w:val="17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3B5"/>
    <w:rsid w:val="00001C28"/>
    <w:rsid w:val="00001ED7"/>
    <w:rsid w:val="00002FA7"/>
    <w:rsid w:val="00007459"/>
    <w:rsid w:val="00011BCF"/>
    <w:rsid w:val="00012BC4"/>
    <w:rsid w:val="000225C9"/>
    <w:rsid w:val="00024EB3"/>
    <w:rsid w:val="00025054"/>
    <w:rsid w:val="00036648"/>
    <w:rsid w:val="00044FBF"/>
    <w:rsid w:val="000454A4"/>
    <w:rsid w:val="00047E57"/>
    <w:rsid w:val="00047FC3"/>
    <w:rsid w:val="00052AA6"/>
    <w:rsid w:val="00060170"/>
    <w:rsid w:val="00060661"/>
    <w:rsid w:val="0006324B"/>
    <w:rsid w:val="00063286"/>
    <w:rsid w:val="000700DF"/>
    <w:rsid w:val="00083B68"/>
    <w:rsid w:val="00084555"/>
    <w:rsid w:val="00086556"/>
    <w:rsid w:val="0008758A"/>
    <w:rsid w:val="0009254B"/>
    <w:rsid w:val="00092F83"/>
    <w:rsid w:val="00096914"/>
    <w:rsid w:val="000A344D"/>
    <w:rsid w:val="000A4D9B"/>
    <w:rsid w:val="000A6B13"/>
    <w:rsid w:val="000B1602"/>
    <w:rsid w:val="000B4D73"/>
    <w:rsid w:val="000C3DE3"/>
    <w:rsid w:val="000C5AD4"/>
    <w:rsid w:val="000C7A72"/>
    <w:rsid w:val="000D1DD8"/>
    <w:rsid w:val="000E06AB"/>
    <w:rsid w:val="000F214E"/>
    <w:rsid w:val="000F70A3"/>
    <w:rsid w:val="00100A57"/>
    <w:rsid w:val="001035C9"/>
    <w:rsid w:val="00103CF5"/>
    <w:rsid w:val="001100B1"/>
    <w:rsid w:val="00123E23"/>
    <w:rsid w:val="00123EA1"/>
    <w:rsid w:val="00124443"/>
    <w:rsid w:val="001247A7"/>
    <w:rsid w:val="00135F6A"/>
    <w:rsid w:val="00145615"/>
    <w:rsid w:val="00146CEA"/>
    <w:rsid w:val="00150241"/>
    <w:rsid w:val="00152573"/>
    <w:rsid w:val="00152EAB"/>
    <w:rsid w:val="001631E8"/>
    <w:rsid w:val="00165932"/>
    <w:rsid w:val="00165FFA"/>
    <w:rsid w:val="0017259E"/>
    <w:rsid w:val="00196518"/>
    <w:rsid w:val="001A60AC"/>
    <w:rsid w:val="001C27E1"/>
    <w:rsid w:val="001C28AA"/>
    <w:rsid w:val="001C4762"/>
    <w:rsid w:val="001C7509"/>
    <w:rsid w:val="001E3F44"/>
    <w:rsid w:val="001E5714"/>
    <w:rsid w:val="001E75A0"/>
    <w:rsid w:val="001F1A7F"/>
    <w:rsid w:val="001F436E"/>
    <w:rsid w:val="001F7C26"/>
    <w:rsid w:val="0020182B"/>
    <w:rsid w:val="0020189D"/>
    <w:rsid w:val="00201D51"/>
    <w:rsid w:val="002072C7"/>
    <w:rsid w:val="00221C32"/>
    <w:rsid w:val="002315ED"/>
    <w:rsid w:val="0023220E"/>
    <w:rsid w:val="0024351A"/>
    <w:rsid w:val="0024351E"/>
    <w:rsid w:val="00244A83"/>
    <w:rsid w:val="00244B38"/>
    <w:rsid w:val="00247AA3"/>
    <w:rsid w:val="002511BA"/>
    <w:rsid w:val="0026103D"/>
    <w:rsid w:val="002671EB"/>
    <w:rsid w:val="00270340"/>
    <w:rsid w:val="00275DE9"/>
    <w:rsid w:val="0027787C"/>
    <w:rsid w:val="00277F0E"/>
    <w:rsid w:val="0028567A"/>
    <w:rsid w:val="00285895"/>
    <w:rsid w:val="00287090"/>
    <w:rsid w:val="00290F07"/>
    <w:rsid w:val="002A1DF1"/>
    <w:rsid w:val="002B4A39"/>
    <w:rsid w:val="002B5F6A"/>
    <w:rsid w:val="002B6293"/>
    <w:rsid w:val="002B645E"/>
    <w:rsid w:val="002C10C6"/>
    <w:rsid w:val="002C12A0"/>
    <w:rsid w:val="002C3DB9"/>
    <w:rsid w:val="002C515F"/>
    <w:rsid w:val="002D09D8"/>
    <w:rsid w:val="002D1A3D"/>
    <w:rsid w:val="002D206A"/>
    <w:rsid w:val="002D2996"/>
    <w:rsid w:val="002E474C"/>
    <w:rsid w:val="002F3507"/>
    <w:rsid w:val="002F36E4"/>
    <w:rsid w:val="002F4851"/>
    <w:rsid w:val="002F54CC"/>
    <w:rsid w:val="002F72D1"/>
    <w:rsid w:val="002F7BA5"/>
    <w:rsid w:val="002F7CBE"/>
    <w:rsid w:val="00301998"/>
    <w:rsid w:val="00304296"/>
    <w:rsid w:val="00306496"/>
    <w:rsid w:val="0030679A"/>
    <w:rsid w:val="003067D4"/>
    <w:rsid w:val="00316EC0"/>
    <w:rsid w:val="003350B1"/>
    <w:rsid w:val="00340EE6"/>
    <w:rsid w:val="003500C6"/>
    <w:rsid w:val="003508E4"/>
    <w:rsid w:val="00367974"/>
    <w:rsid w:val="0037058F"/>
    <w:rsid w:val="003727FC"/>
    <w:rsid w:val="00377CC5"/>
    <w:rsid w:val="00380845"/>
    <w:rsid w:val="00384C52"/>
    <w:rsid w:val="00384D11"/>
    <w:rsid w:val="003853B5"/>
    <w:rsid w:val="00393DA1"/>
    <w:rsid w:val="003A023D"/>
    <w:rsid w:val="003C0198"/>
    <w:rsid w:val="003D6E84"/>
    <w:rsid w:val="003D74B6"/>
    <w:rsid w:val="003E6D0E"/>
    <w:rsid w:val="003F7317"/>
    <w:rsid w:val="003F733A"/>
    <w:rsid w:val="004016F5"/>
    <w:rsid w:val="00412CF9"/>
    <w:rsid w:val="004146D3"/>
    <w:rsid w:val="00415B1E"/>
    <w:rsid w:val="00420BDD"/>
    <w:rsid w:val="00422338"/>
    <w:rsid w:val="004256F9"/>
    <w:rsid w:val="00441233"/>
    <w:rsid w:val="00444907"/>
    <w:rsid w:val="00452E65"/>
    <w:rsid w:val="0045374E"/>
    <w:rsid w:val="004569E1"/>
    <w:rsid w:val="00456DE4"/>
    <w:rsid w:val="004706BF"/>
    <w:rsid w:val="0048125C"/>
    <w:rsid w:val="004820F9"/>
    <w:rsid w:val="00482C1B"/>
    <w:rsid w:val="004845EF"/>
    <w:rsid w:val="0048585D"/>
    <w:rsid w:val="0049367A"/>
    <w:rsid w:val="00494832"/>
    <w:rsid w:val="00497170"/>
    <w:rsid w:val="004A5E45"/>
    <w:rsid w:val="004B4D87"/>
    <w:rsid w:val="004C520C"/>
    <w:rsid w:val="004C5624"/>
    <w:rsid w:val="004C5E53"/>
    <w:rsid w:val="004D1471"/>
    <w:rsid w:val="004E04B2"/>
    <w:rsid w:val="004E1DCE"/>
    <w:rsid w:val="004E22ED"/>
    <w:rsid w:val="004E3505"/>
    <w:rsid w:val="004E7253"/>
    <w:rsid w:val="004E7837"/>
    <w:rsid w:val="004F0B24"/>
    <w:rsid w:val="004F105E"/>
    <w:rsid w:val="004F1444"/>
    <w:rsid w:val="004F3D20"/>
    <w:rsid w:val="004F45B4"/>
    <w:rsid w:val="004F5444"/>
    <w:rsid w:val="004F6587"/>
    <w:rsid w:val="004F76BB"/>
    <w:rsid w:val="004F7E28"/>
    <w:rsid w:val="0050559F"/>
    <w:rsid w:val="00517428"/>
    <w:rsid w:val="00517CA3"/>
    <w:rsid w:val="0052217F"/>
    <w:rsid w:val="005225EC"/>
    <w:rsid w:val="00524693"/>
    <w:rsid w:val="005402AE"/>
    <w:rsid w:val="00552ADA"/>
    <w:rsid w:val="00555536"/>
    <w:rsid w:val="00561815"/>
    <w:rsid w:val="00571E8E"/>
    <w:rsid w:val="00574A34"/>
    <w:rsid w:val="0057548A"/>
    <w:rsid w:val="005814AB"/>
    <w:rsid w:val="00582643"/>
    <w:rsid w:val="00582C0E"/>
    <w:rsid w:val="00582E4B"/>
    <w:rsid w:val="00587C52"/>
    <w:rsid w:val="0059049D"/>
    <w:rsid w:val="005A119C"/>
    <w:rsid w:val="005A4238"/>
    <w:rsid w:val="005A73EC"/>
    <w:rsid w:val="005C0E0E"/>
    <w:rsid w:val="005C2667"/>
    <w:rsid w:val="005C565E"/>
    <w:rsid w:val="005C6035"/>
    <w:rsid w:val="005D235F"/>
    <w:rsid w:val="005D25B0"/>
    <w:rsid w:val="005D6F93"/>
    <w:rsid w:val="005D7A1A"/>
    <w:rsid w:val="005E16B6"/>
    <w:rsid w:val="005E799F"/>
    <w:rsid w:val="005F234C"/>
    <w:rsid w:val="005F2D43"/>
    <w:rsid w:val="005F4851"/>
    <w:rsid w:val="005F52B6"/>
    <w:rsid w:val="00605C02"/>
    <w:rsid w:val="00606A25"/>
    <w:rsid w:val="00606A38"/>
    <w:rsid w:val="00611DFD"/>
    <w:rsid w:val="006174BE"/>
    <w:rsid w:val="00623246"/>
    <w:rsid w:val="00627B47"/>
    <w:rsid w:val="00636014"/>
    <w:rsid w:val="00645F2F"/>
    <w:rsid w:val="00651EE8"/>
    <w:rsid w:val="00652492"/>
    <w:rsid w:val="00652A75"/>
    <w:rsid w:val="00657ED7"/>
    <w:rsid w:val="006651E2"/>
    <w:rsid w:val="00682054"/>
    <w:rsid w:val="00686DC2"/>
    <w:rsid w:val="006874F4"/>
    <w:rsid w:val="0069372B"/>
    <w:rsid w:val="006A581A"/>
    <w:rsid w:val="006A5E46"/>
    <w:rsid w:val="006B7034"/>
    <w:rsid w:val="006C7156"/>
    <w:rsid w:val="006D0E7C"/>
    <w:rsid w:val="006D1360"/>
    <w:rsid w:val="006D55F1"/>
    <w:rsid w:val="006D5A4D"/>
    <w:rsid w:val="006F3AB9"/>
    <w:rsid w:val="006F6CD6"/>
    <w:rsid w:val="00710E82"/>
    <w:rsid w:val="00712FF6"/>
    <w:rsid w:val="00717EDA"/>
    <w:rsid w:val="0072366D"/>
    <w:rsid w:val="00723FFC"/>
    <w:rsid w:val="00727718"/>
    <w:rsid w:val="00731495"/>
    <w:rsid w:val="007322B2"/>
    <w:rsid w:val="007366FD"/>
    <w:rsid w:val="00744FA6"/>
    <w:rsid w:val="00763004"/>
    <w:rsid w:val="0077005D"/>
    <w:rsid w:val="00770879"/>
    <w:rsid w:val="00775D2E"/>
    <w:rsid w:val="00776881"/>
    <w:rsid w:val="007774E5"/>
    <w:rsid w:val="00777882"/>
    <w:rsid w:val="00784360"/>
    <w:rsid w:val="00787A97"/>
    <w:rsid w:val="00792A8C"/>
    <w:rsid w:val="007A1BE4"/>
    <w:rsid w:val="007A2C47"/>
    <w:rsid w:val="007A4CC6"/>
    <w:rsid w:val="007C1BD1"/>
    <w:rsid w:val="007C1C22"/>
    <w:rsid w:val="007C5A3C"/>
    <w:rsid w:val="007E025C"/>
    <w:rsid w:val="007E0A1C"/>
    <w:rsid w:val="007E7C76"/>
    <w:rsid w:val="007F1506"/>
    <w:rsid w:val="007F200A"/>
    <w:rsid w:val="00801F58"/>
    <w:rsid w:val="0081337B"/>
    <w:rsid w:val="00827065"/>
    <w:rsid w:val="008316CB"/>
    <w:rsid w:val="008317F7"/>
    <w:rsid w:val="0083313E"/>
    <w:rsid w:val="00836723"/>
    <w:rsid w:val="00836B9A"/>
    <w:rsid w:val="00836F38"/>
    <w:rsid w:val="00840F0E"/>
    <w:rsid w:val="00840F50"/>
    <w:rsid w:val="00846B20"/>
    <w:rsid w:val="00851FA1"/>
    <w:rsid w:val="00854553"/>
    <w:rsid w:val="00856552"/>
    <w:rsid w:val="00860A6B"/>
    <w:rsid w:val="00860E06"/>
    <w:rsid w:val="00862322"/>
    <w:rsid w:val="008670E8"/>
    <w:rsid w:val="008676F5"/>
    <w:rsid w:val="00871743"/>
    <w:rsid w:val="0087526A"/>
    <w:rsid w:val="00885442"/>
    <w:rsid w:val="00895469"/>
    <w:rsid w:val="008A0D35"/>
    <w:rsid w:val="008A5F15"/>
    <w:rsid w:val="008B03E0"/>
    <w:rsid w:val="008B2F15"/>
    <w:rsid w:val="008B7AFE"/>
    <w:rsid w:val="008C00D3"/>
    <w:rsid w:val="008C715B"/>
    <w:rsid w:val="008D332B"/>
    <w:rsid w:val="008E7921"/>
    <w:rsid w:val="008F49C5"/>
    <w:rsid w:val="008F53A0"/>
    <w:rsid w:val="008F6A77"/>
    <w:rsid w:val="00902E4A"/>
    <w:rsid w:val="00904559"/>
    <w:rsid w:val="00906152"/>
    <w:rsid w:val="0090621C"/>
    <w:rsid w:val="00921A89"/>
    <w:rsid w:val="00922C30"/>
    <w:rsid w:val="00922CC1"/>
    <w:rsid w:val="00930DE8"/>
    <w:rsid w:val="00935881"/>
    <w:rsid w:val="009461BC"/>
    <w:rsid w:val="0095160C"/>
    <w:rsid w:val="00955CA1"/>
    <w:rsid w:val="009560C1"/>
    <w:rsid w:val="00957F29"/>
    <w:rsid w:val="00966112"/>
    <w:rsid w:val="00966470"/>
    <w:rsid w:val="00971345"/>
    <w:rsid w:val="00972031"/>
    <w:rsid w:val="009744B2"/>
    <w:rsid w:val="00974CAE"/>
    <w:rsid w:val="009752DC"/>
    <w:rsid w:val="0097547F"/>
    <w:rsid w:val="00977987"/>
    <w:rsid w:val="009779B4"/>
    <w:rsid w:val="009829E9"/>
    <w:rsid w:val="0099241A"/>
    <w:rsid w:val="009A1D63"/>
    <w:rsid w:val="009A428F"/>
    <w:rsid w:val="009A5B39"/>
    <w:rsid w:val="009A7CDC"/>
    <w:rsid w:val="009B4A97"/>
    <w:rsid w:val="009B5090"/>
    <w:rsid w:val="009C278E"/>
    <w:rsid w:val="009C40DA"/>
    <w:rsid w:val="009C5F4B"/>
    <w:rsid w:val="009E5CE1"/>
    <w:rsid w:val="009E7843"/>
    <w:rsid w:val="009F2A69"/>
    <w:rsid w:val="009F5254"/>
    <w:rsid w:val="00A16154"/>
    <w:rsid w:val="00A207B3"/>
    <w:rsid w:val="00A23FF1"/>
    <w:rsid w:val="00A26C2B"/>
    <w:rsid w:val="00A305E8"/>
    <w:rsid w:val="00A30BD0"/>
    <w:rsid w:val="00A333FB"/>
    <w:rsid w:val="00A3644E"/>
    <w:rsid w:val="00A41C88"/>
    <w:rsid w:val="00A4663C"/>
    <w:rsid w:val="00A52DA2"/>
    <w:rsid w:val="00A53B44"/>
    <w:rsid w:val="00A60CE5"/>
    <w:rsid w:val="00A6231F"/>
    <w:rsid w:val="00A712B8"/>
    <w:rsid w:val="00A74AF0"/>
    <w:rsid w:val="00A75C0C"/>
    <w:rsid w:val="00A81F2D"/>
    <w:rsid w:val="00A86335"/>
    <w:rsid w:val="00A869B5"/>
    <w:rsid w:val="00AB6FCB"/>
    <w:rsid w:val="00AB788C"/>
    <w:rsid w:val="00AC51F9"/>
    <w:rsid w:val="00AC5A92"/>
    <w:rsid w:val="00AE3848"/>
    <w:rsid w:val="00AE7533"/>
    <w:rsid w:val="00AF0606"/>
    <w:rsid w:val="00AF119F"/>
    <w:rsid w:val="00AF3F24"/>
    <w:rsid w:val="00AF67B6"/>
    <w:rsid w:val="00B01A9E"/>
    <w:rsid w:val="00B02A12"/>
    <w:rsid w:val="00B2025B"/>
    <w:rsid w:val="00B33F51"/>
    <w:rsid w:val="00B413E9"/>
    <w:rsid w:val="00B420BA"/>
    <w:rsid w:val="00B42C44"/>
    <w:rsid w:val="00B50773"/>
    <w:rsid w:val="00B579A8"/>
    <w:rsid w:val="00B60259"/>
    <w:rsid w:val="00B614C4"/>
    <w:rsid w:val="00B811DE"/>
    <w:rsid w:val="00B82D41"/>
    <w:rsid w:val="00B83490"/>
    <w:rsid w:val="00B97707"/>
    <w:rsid w:val="00BA41A7"/>
    <w:rsid w:val="00BA584D"/>
    <w:rsid w:val="00BA6CA9"/>
    <w:rsid w:val="00BB0C39"/>
    <w:rsid w:val="00BB749C"/>
    <w:rsid w:val="00BC1314"/>
    <w:rsid w:val="00BC2D7D"/>
    <w:rsid w:val="00BC53A8"/>
    <w:rsid w:val="00BD1599"/>
    <w:rsid w:val="00BE05A6"/>
    <w:rsid w:val="00BE1628"/>
    <w:rsid w:val="00BE20BD"/>
    <w:rsid w:val="00BE7687"/>
    <w:rsid w:val="00BF2CEC"/>
    <w:rsid w:val="00BF30BC"/>
    <w:rsid w:val="00BF70B0"/>
    <w:rsid w:val="00BF7733"/>
    <w:rsid w:val="00C017A5"/>
    <w:rsid w:val="00C02B34"/>
    <w:rsid w:val="00C06172"/>
    <w:rsid w:val="00C1380B"/>
    <w:rsid w:val="00C21FFE"/>
    <w:rsid w:val="00C2259A"/>
    <w:rsid w:val="00C242F2"/>
    <w:rsid w:val="00C251AD"/>
    <w:rsid w:val="00C310A2"/>
    <w:rsid w:val="00C33299"/>
    <w:rsid w:val="00C33407"/>
    <w:rsid w:val="00C340FC"/>
    <w:rsid w:val="00C35730"/>
    <w:rsid w:val="00C4228E"/>
    <w:rsid w:val="00C4300F"/>
    <w:rsid w:val="00C43187"/>
    <w:rsid w:val="00C57170"/>
    <w:rsid w:val="00C60F15"/>
    <w:rsid w:val="00C66690"/>
    <w:rsid w:val="00C77216"/>
    <w:rsid w:val="00C813FD"/>
    <w:rsid w:val="00C90596"/>
    <w:rsid w:val="00C91E7D"/>
    <w:rsid w:val="00C930F0"/>
    <w:rsid w:val="00CA1B93"/>
    <w:rsid w:val="00CA586D"/>
    <w:rsid w:val="00CB2E9A"/>
    <w:rsid w:val="00CB3A53"/>
    <w:rsid w:val="00CD78C9"/>
    <w:rsid w:val="00CE4A18"/>
    <w:rsid w:val="00CF2E07"/>
    <w:rsid w:val="00CF3942"/>
    <w:rsid w:val="00CF7D31"/>
    <w:rsid w:val="00D05351"/>
    <w:rsid w:val="00D15893"/>
    <w:rsid w:val="00D17864"/>
    <w:rsid w:val="00D2407C"/>
    <w:rsid w:val="00D327FF"/>
    <w:rsid w:val="00D4316D"/>
    <w:rsid w:val="00D4455C"/>
    <w:rsid w:val="00D46695"/>
    <w:rsid w:val="00D46DAB"/>
    <w:rsid w:val="00D50B3E"/>
    <w:rsid w:val="00D51562"/>
    <w:rsid w:val="00D5776F"/>
    <w:rsid w:val="00D60C11"/>
    <w:rsid w:val="00D72A07"/>
    <w:rsid w:val="00D73DF5"/>
    <w:rsid w:val="00D84239"/>
    <w:rsid w:val="00D853D3"/>
    <w:rsid w:val="00D95388"/>
    <w:rsid w:val="00DA1255"/>
    <w:rsid w:val="00DA3136"/>
    <w:rsid w:val="00DA3E4E"/>
    <w:rsid w:val="00DA5259"/>
    <w:rsid w:val="00DB3E3C"/>
    <w:rsid w:val="00DB53F9"/>
    <w:rsid w:val="00DC366A"/>
    <w:rsid w:val="00DD0DF6"/>
    <w:rsid w:val="00DD4AB9"/>
    <w:rsid w:val="00DD6C6C"/>
    <w:rsid w:val="00DD6EFA"/>
    <w:rsid w:val="00DE534A"/>
    <w:rsid w:val="00DF2318"/>
    <w:rsid w:val="00DF57E7"/>
    <w:rsid w:val="00E05BB2"/>
    <w:rsid w:val="00E05EF7"/>
    <w:rsid w:val="00E120CF"/>
    <w:rsid w:val="00E15685"/>
    <w:rsid w:val="00E172A1"/>
    <w:rsid w:val="00E24CBC"/>
    <w:rsid w:val="00E35015"/>
    <w:rsid w:val="00E363F0"/>
    <w:rsid w:val="00E430EA"/>
    <w:rsid w:val="00E44B62"/>
    <w:rsid w:val="00E4782E"/>
    <w:rsid w:val="00E552D9"/>
    <w:rsid w:val="00E61419"/>
    <w:rsid w:val="00E619CF"/>
    <w:rsid w:val="00E62610"/>
    <w:rsid w:val="00E62795"/>
    <w:rsid w:val="00E63B0D"/>
    <w:rsid w:val="00E67401"/>
    <w:rsid w:val="00E81AF3"/>
    <w:rsid w:val="00E83929"/>
    <w:rsid w:val="00E91BB7"/>
    <w:rsid w:val="00E942DA"/>
    <w:rsid w:val="00E97290"/>
    <w:rsid w:val="00EA0B6B"/>
    <w:rsid w:val="00EA5380"/>
    <w:rsid w:val="00EA7C4C"/>
    <w:rsid w:val="00EB0A11"/>
    <w:rsid w:val="00EB0C3E"/>
    <w:rsid w:val="00EC012C"/>
    <w:rsid w:val="00EC2794"/>
    <w:rsid w:val="00EC2C4D"/>
    <w:rsid w:val="00EC2D98"/>
    <w:rsid w:val="00ED199C"/>
    <w:rsid w:val="00EF7EB3"/>
    <w:rsid w:val="00F02541"/>
    <w:rsid w:val="00F03C23"/>
    <w:rsid w:val="00F06EA6"/>
    <w:rsid w:val="00F12195"/>
    <w:rsid w:val="00F127D1"/>
    <w:rsid w:val="00F14EC5"/>
    <w:rsid w:val="00F15CC9"/>
    <w:rsid w:val="00F4457A"/>
    <w:rsid w:val="00F52D1D"/>
    <w:rsid w:val="00F5602B"/>
    <w:rsid w:val="00F56769"/>
    <w:rsid w:val="00F6185F"/>
    <w:rsid w:val="00F66FEE"/>
    <w:rsid w:val="00F76607"/>
    <w:rsid w:val="00F803A3"/>
    <w:rsid w:val="00F811C2"/>
    <w:rsid w:val="00F9461D"/>
    <w:rsid w:val="00F94E80"/>
    <w:rsid w:val="00F9656F"/>
    <w:rsid w:val="00FA045D"/>
    <w:rsid w:val="00FA151A"/>
    <w:rsid w:val="00FA5F5C"/>
    <w:rsid w:val="00FB316C"/>
    <w:rsid w:val="00FB69A9"/>
    <w:rsid w:val="00FC3806"/>
    <w:rsid w:val="00FD0461"/>
    <w:rsid w:val="00FD1184"/>
    <w:rsid w:val="00FD5D8E"/>
    <w:rsid w:val="00FE5E85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77E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FD5D8E"/>
    <w:pPr>
      <w:spacing w:line="240" w:lineRule="atLeast"/>
      <w:jc w:val="both"/>
    </w:pPr>
    <w:rPr>
      <w:rFonts w:ascii="Arial" w:hAnsi="Arial"/>
      <w:noProof/>
      <w:sz w:val="18"/>
      <w:szCs w:val="24"/>
    </w:rPr>
  </w:style>
  <w:style w:type="paragraph" w:styleId="berschrift1">
    <w:name w:val="heading 1"/>
    <w:basedOn w:val="Standard"/>
    <w:qFormat/>
    <w:rsid w:val="006A581A"/>
    <w:pPr>
      <w:keepNext/>
      <w:numPr>
        <w:numId w:val="14"/>
      </w:numPr>
      <w:spacing w:before="300"/>
      <w:outlineLvl w:val="0"/>
    </w:pPr>
    <w:rPr>
      <w:rFonts w:cs="Arial"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885442"/>
    <w:pPr>
      <w:keepNext/>
      <w:spacing w:before="30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Titel"/>
    <w:next w:val="Titel"/>
    <w:qFormat/>
    <w:rsid w:val="00D50B3E"/>
    <w:pPr>
      <w:keepNext/>
      <w:spacing w:after="600"/>
      <w:outlineLvl w:val="2"/>
    </w:pPr>
    <w:rPr>
      <w:bCs w:val="0"/>
      <w:szCs w:val="26"/>
    </w:rPr>
  </w:style>
  <w:style w:type="paragraph" w:styleId="berschrift4">
    <w:name w:val="heading 4"/>
    <w:basedOn w:val="Boilerplate"/>
    <w:next w:val="Boilerplate"/>
    <w:qFormat/>
    <w:rsid w:val="000F70A3"/>
    <w:pPr>
      <w:keepNext/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D29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D2996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D2996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2D2996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2D2996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ahl">
    <w:name w:val="Zahl"/>
    <w:basedOn w:val="Standard"/>
    <w:semiHidden/>
    <w:rsid w:val="004146D3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</w:rPr>
  </w:style>
  <w:style w:type="paragraph" w:styleId="Kopfzeile">
    <w:name w:val="header"/>
    <w:basedOn w:val="Standard"/>
    <w:rsid w:val="002D299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16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2D2996"/>
  </w:style>
  <w:style w:type="numbering" w:styleId="111111">
    <w:name w:val="Outline List 2"/>
    <w:basedOn w:val="KeineListe"/>
    <w:semiHidden/>
    <w:rsid w:val="002D2996"/>
    <w:pPr>
      <w:numPr>
        <w:numId w:val="11"/>
      </w:numPr>
    </w:pPr>
  </w:style>
  <w:style w:type="numbering" w:styleId="1ai">
    <w:name w:val="Outline List 1"/>
    <w:basedOn w:val="KeineListe"/>
    <w:semiHidden/>
    <w:rsid w:val="002D2996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2D2996"/>
  </w:style>
  <w:style w:type="numbering" w:styleId="ArtikelAbschnitt">
    <w:name w:val="Outline List 3"/>
    <w:basedOn w:val="KeineListe"/>
    <w:semiHidden/>
    <w:rsid w:val="002D2996"/>
    <w:pPr>
      <w:numPr>
        <w:numId w:val="13"/>
      </w:numPr>
    </w:pPr>
  </w:style>
  <w:style w:type="paragraph" w:styleId="Aufzhlungszeichen">
    <w:name w:val="List Bullet"/>
    <w:basedOn w:val="Standard"/>
    <w:rsid w:val="00651EE8"/>
    <w:pPr>
      <w:numPr>
        <w:numId w:val="1"/>
      </w:numPr>
      <w:tabs>
        <w:tab w:val="clear" w:pos="360"/>
        <w:tab w:val="left" w:pos="170"/>
        <w:tab w:val="left" w:pos="340"/>
        <w:tab w:val="left" w:pos="510"/>
      </w:tabs>
      <w:ind w:left="170" w:hanging="170"/>
    </w:pPr>
  </w:style>
  <w:style w:type="paragraph" w:styleId="Aufzhlungszeichen2">
    <w:name w:val="List Bullet 2"/>
    <w:basedOn w:val="Standard"/>
    <w:semiHidden/>
    <w:rsid w:val="002D2996"/>
    <w:pPr>
      <w:numPr>
        <w:numId w:val="2"/>
      </w:numPr>
    </w:pPr>
  </w:style>
  <w:style w:type="paragraph" w:styleId="Aufzhlungszeichen3">
    <w:name w:val="List Bullet 3"/>
    <w:basedOn w:val="Standard"/>
    <w:semiHidden/>
    <w:rsid w:val="002D2996"/>
    <w:pPr>
      <w:numPr>
        <w:numId w:val="3"/>
      </w:numPr>
    </w:pPr>
  </w:style>
  <w:style w:type="paragraph" w:styleId="Aufzhlungszeichen4">
    <w:name w:val="List Bullet 4"/>
    <w:basedOn w:val="Standard"/>
    <w:semiHidden/>
    <w:rsid w:val="002D2996"/>
    <w:pPr>
      <w:numPr>
        <w:numId w:val="4"/>
      </w:numPr>
    </w:pPr>
  </w:style>
  <w:style w:type="paragraph" w:styleId="Aufzhlungszeichen5">
    <w:name w:val="List Bullet 5"/>
    <w:basedOn w:val="Standard"/>
    <w:semiHidden/>
    <w:rsid w:val="002D2996"/>
    <w:pPr>
      <w:numPr>
        <w:numId w:val="5"/>
      </w:numPr>
    </w:pPr>
  </w:style>
  <w:style w:type="character" w:styleId="BesuchterLink">
    <w:name w:val="FollowedHyperlink"/>
    <w:semiHidden/>
    <w:rsid w:val="002D2996"/>
    <w:rPr>
      <w:color w:val="800080"/>
      <w:u w:val="single"/>
    </w:rPr>
  </w:style>
  <w:style w:type="paragraph" w:styleId="Blocktext">
    <w:name w:val="Block Text"/>
    <w:basedOn w:val="Standard"/>
    <w:semiHidden/>
    <w:rsid w:val="002D2996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semiHidden/>
    <w:rsid w:val="00EB0A11"/>
    <w:pPr>
      <w:spacing w:line="180" w:lineRule="atLeast"/>
    </w:pPr>
    <w:rPr>
      <w:sz w:val="13"/>
    </w:rPr>
  </w:style>
  <w:style w:type="paragraph" w:styleId="E-Mail-Signatur">
    <w:name w:val="E-mail Signature"/>
    <w:basedOn w:val="Standard"/>
    <w:semiHidden/>
    <w:rsid w:val="002D2996"/>
  </w:style>
  <w:style w:type="character" w:styleId="Fett">
    <w:name w:val="Strong"/>
    <w:qFormat/>
    <w:rsid w:val="00DA3136"/>
    <w:rPr>
      <w:rFonts w:ascii="Arial" w:hAnsi="Arial"/>
      <w:b/>
      <w:bCs/>
    </w:rPr>
  </w:style>
  <w:style w:type="paragraph" w:styleId="Fu-Endnotenberschrift">
    <w:name w:val="Note Heading"/>
    <w:basedOn w:val="Standard"/>
    <w:next w:val="Standard"/>
    <w:semiHidden/>
    <w:rsid w:val="002D2996"/>
  </w:style>
  <w:style w:type="paragraph" w:styleId="Gruformel">
    <w:name w:val="Closing"/>
    <w:basedOn w:val="Standard"/>
    <w:semiHidden/>
    <w:rsid w:val="002D2996"/>
    <w:pPr>
      <w:ind w:left="4252"/>
    </w:pPr>
  </w:style>
  <w:style w:type="character" w:styleId="Hervorhebung">
    <w:name w:val="Emphasis"/>
    <w:qFormat/>
    <w:rsid w:val="002D2996"/>
    <w:rPr>
      <w:i/>
      <w:iCs/>
    </w:rPr>
  </w:style>
  <w:style w:type="paragraph" w:styleId="HTMLAdresse">
    <w:name w:val="HTML Address"/>
    <w:basedOn w:val="Standard"/>
    <w:semiHidden/>
    <w:rsid w:val="002D2996"/>
    <w:rPr>
      <w:i/>
      <w:iCs/>
    </w:rPr>
  </w:style>
  <w:style w:type="character" w:styleId="HTMLAkronym">
    <w:name w:val="HTML Acronym"/>
    <w:basedOn w:val="Absatz-Standardschriftart"/>
    <w:semiHidden/>
    <w:rsid w:val="002D2996"/>
  </w:style>
  <w:style w:type="character" w:styleId="HTMLBeispiel">
    <w:name w:val="HTML Sample"/>
    <w:semiHidden/>
    <w:rsid w:val="002D2996"/>
    <w:rPr>
      <w:rFonts w:ascii="Courier New" w:hAnsi="Courier New" w:cs="Courier New"/>
    </w:rPr>
  </w:style>
  <w:style w:type="character" w:styleId="HTMLCode">
    <w:name w:val="HTML Code"/>
    <w:semiHidden/>
    <w:rsid w:val="002D2996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2D2996"/>
    <w:rPr>
      <w:i/>
      <w:iCs/>
    </w:rPr>
  </w:style>
  <w:style w:type="character" w:styleId="HTMLSchreibmaschine">
    <w:name w:val="HTML Typewriter"/>
    <w:semiHidden/>
    <w:rsid w:val="002D2996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2D299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2D2996"/>
    <w:rPr>
      <w:i/>
      <w:iCs/>
    </w:rPr>
  </w:style>
  <w:style w:type="paragraph" w:styleId="HTMLVorformatiert">
    <w:name w:val="HTML Preformatted"/>
    <w:basedOn w:val="Standard"/>
    <w:semiHidden/>
    <w:rsid w:val="002D2996"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2D2996"/>
    <w:rPr>
      <w:i/>
      <w:iCs/>
    </w:rPr>
  </w:style>
  <w:style w:type="character" w:styleId="Hyperlink">
    <w:name w:val="Hyperlink"/>
    <w:rsid w:val="002C10C6"/>
    <w:rPr>
      <w:color w:val="auto"/>
      <w:u w:val="none"/>
    </w:rPr>
  </w:style>
  <w:style w:type="paragraph" w:styleId="Liste">
    <w:name w:val="List"/>
    <w:basedOn w:val="Standard"/>
    <w:semiHidden/>
    <w:rsid w:val="002D2996"/>
    <w:pPr>
      <w:ind w:left="283" w:hanging="283"/>
    </w:pPr>
  </w:style>
  <w:style w:type="paragraph" w:styleId="Liste2">
    <w:name w:val="List 2"/>
    <w:basedOn w:val="Standard"/>
    <w:semiHidden/>
    <w:rsid w:val="002D2996"/>
    <w:pPr>
      <w:ind w:left="566" w:hanging="283"/>
    </w:pPr>
  </w:style>
  <w:style w:type="paragraph" w:styleId="Liste3">
    <w:name w:val="List 3"/>
    <w:basedOn w:val="Standard"/>
    <w:semiHidden/>
    <w:rsid w:val="002D2996"/>
    <w:pPr>
      <w:ind w:left="849" w:hanging="283"/>
    </w:pPr>
  </w:style>
  <w:style w:type="paragraph" w:styleId="Liste4">
    <w:name w:val="List 4"/>
    <w:basedOn w:val="Standard"/>
    <w:semiHidden/>
    <w:rsid w:val="002D2996"/>
    <w:pPr>
      <w:ind w:left="1132" w:hanging="283"/>
    </w:pPr>
  </w:style>
  <w:style w:type="paragraph" w:styleId="Liste5">
    <w:name w:val="List 5"/>
    <w:basedOn w:val="Standard"/>
    <w:semiHidden/>
    <w:rsid w:val="002D2996"/>
    <w:pPr>
      <w:ind w:left="1415" w:hanging="283"/>
    </w:pPr>
  </w:style>
  <w:style w:type="paragraph" w:styleId="Listenfortsetzung">
    <w:name w:val="List Continue"/>
    <w:basedOn w:val="Standard"/>
    <w:semiHidden/>
    <w:rsid w:val="002D2996"/>
    <w:pPr>
      <w:spacing w:after="120"/>
      <w:ind w:left="283"/>
    </w:pPr>
  </w:style>
  <w:style w:type="paragraph" w:styleId="Listenfortsetzung2">
    <w:name w:val="List Continue 2"/>
    <w:basedOn w:val="Standard"/>
    <w:semiHidden/>
    <w:rsid w:val="002D2996"/>
    <w:pPr>
      <w:spacing w:after="120"/>
      <w:ind w:left="566"/>
    </w:pPr>
  </w:style>
  <w:style w:type="paragraph" w:styleId="Listenfortsetzung3">
    <w:name w:val="List Continue 3"/>
    <w:basedOn w:val="Standard"/>
    <w:semiHidden/>
    <w:rsid w:val="002D2996"/>
    <w:pPr>
      <w:spacing w:after="120"/>
      <w:ind w:left="849"/>
    </w:pPr>
  </w:style>
  <w:style w:type="paragraph" w:styleId="Listenfortsetzung4">
    <w:name w:val="List Continue 4"/>
    <w:basedOn w:val="Standard"/>
    <w:semiHidden/>
    <w:rsid w:val="002D2996"/>
    <w:pPr>
      <w:spacing w:after="120"/>
      <w:ind w:left="1132"/>
    </w:pPr>
  </w:style>
  <w:style w:type="paragraph" w:styleId="Listenfortsetzung5">
    <w:name w:val="List Continue 5"/>
    <w:basedOn w:val="Standard"/>
    <w:semiHidden/>
    <w:rsid w:val="002D2996"/>
    <w:pPr>
      <w:spacing w:after="120"/>
      <w:ind w:left="1415"/>
    </w:pPr>
  </w:style>
  <w:style w:type="paragraph" w:styleId="Listennummer">
    <w:name w:val="List Number"/>
    <w:basedOn w:val="Standard"/>
    <w:semiHidden/>
    <w:rsid w:val="002D2996"/>
    <w:pPr>
      <w:numPr>
        <w:numId w:val="6"/>
      </w:numPr>
    </w:pPr>
  </w:style>
  <w:style w:type="paragraph" w:styleId="Listennummer2">
    <w:name w:val="List Number 2"/>
    <w:basedOn w:val="Standard"/>
    <w:semiHidden/>
    <w:rsid w:val="002D2996"/>
    <w:pPr>
      <w:numPr>
        <w:numId w:val="7"/>
      </w:numPr>
    </w:pPr>
  </w:style>
  <w:style w:type="paragraph" w:styleId="Listennummer3">
    <w:name w:val="List Number 3"/>
    <w:basedOn w:val="Standard"/>
    <w:semiHidden/>
    <w:rsid w:val="002D2996"/>
    <w:pPr>
      <w:numPr>
        <w:numId w:val="8"/>
      </w:numPr>
    </w:pPr>
  </w:style>
  <w:style w:type="paragraph" w:styleId="Listennummer4">
    <w:name w:val="List Number 4"/>
    <w:basedOn w:val="Standard"/>
    <w:semiHidden/>
    <w:rsid w:val="002D2996"/>
    <w:pPr>
      <w:numPr>
        <w:numId w:val="9"/>
      </w:numPr>
    </w:pPr>
  </w:style>
  <w:style w:type="paragraph" w:styleId="Listennummer5">
    <w:name w:val="List Number 5"/>
    <w:basedOn w:val="Standard"/>
    <w:semiHidden/>
    <w:rsid w:val="002D2996"/>
    <w:pPr>
      <w:numPr>
        <w:numId w:val="10"/>
      </w:numPr>
    </w:pPr>
  </w:style>
  <w:style w:type="paragraph" w:styleId="Nachrichtenkopf">
    <w:name w:val="Message Header"/>
    <w:basedOn w:val="Standard"/>
    <w:semiHidden/>
    <w:rsid w:val="002D29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2D2996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semiHidden/>
    <w:rsid w:val="002D2996"/>
  </w:style>
  <w:style w:type="paragraph" w:styleId="Standardeinzug">
    <w:name w:val="Normal Indent"/>
    <w:basedOn w:val="Standard"/>
    <w:semiHidden/>
    <w:rsid w:val="002D2996"/>
    <w:pPr>
      <w:ind w:left="708"/>
    </w:pPr>
  </w:style>
  <w:style w:type="table" w:styleId="Tabelle3D-Effekt1">
    <w:name w:val="Table 3D effects 1"/>
    <w:basedOn w:val="NormaleTabelle"/>
    <w:semiHidden/>
    <w:rsid w:val="002D299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2D299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2D29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2D299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2D299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2D299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2D299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2D299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2D299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2D299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2D299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2D299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2D299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2D299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2D299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2D299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2D299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2D299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2D299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2D299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2D299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2D299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2D299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2D299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2D299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2D299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2D299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2D299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2D299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2D299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2D299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2D299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2D299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2D299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2D299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2D299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2D299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2D299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2D299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2D29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2D29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2D299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2D2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2D2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2D2996"/>
    <w:pPr>
      <w:spacing w:after="120"/>
    </w:pPr>
  </w:style>
  <w:style w:type="paragraph" w:styleId="Textkrper2">
    <w:name w:val="Body Text 2"/>
    <w:basedOn w:val="Standard"/>
    <w:semiHidden/>
    <w:rsid w:val="002D2996"/>
    <w:pPr>
      <w:spacing w:after="120" w:line="480" w:lineRule="auto"/>
    </w:pPr>
  </w:style>
  <w:style w:type="paragraph" w:styleId="Textkrper3">
    <w:name w:val="Body Text 3"/>
    <w:basedOn w:val="Standard"/>
    <w:semiHidden/>
    <w:rsid w:val="002D2996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2D2996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2D2996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2D2996"/>
    <w:pPr>
      <w:ind w:firstLine="210"/>
    </w:pPr>
  </w:style>
  <w:style w:type="paragraph" w:styleId="Textkrper-Zeileneinzug">
    <w:name w:val="Body Text Indent"/>
    <w:basedOn w:val="Standard"/>
    <w:semiHidden/>
    <w:rsid w:val="002D2996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2D2996"/>
    <w:pPr>
      <w:ind w:firstLine="210"/>
    </w:pPr>
  </w:style>
  <w:style w:type="paragraph" w:styleId="Titel">
    <w:name w:val="Title"/>
    <w:basedOn w:val="Standard"/>
    <w:link w:val="TitelZchn"/>
    <w:qFormat/>
    <w:rsid w:val="005A4238"/>
    <w:pPr>
      <w:spacing w:line="30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Umschlagabsenderadresse">
    <w:name w:val="envelope return"/>
    <w:basedOn w:val="Standard"/>
    <w:semiHidden/>
    <w:rsid w:val="002D2996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2D2996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2D2996"/>
    <w:pPr>
      <w:ind w:left="4252"/>
    </w:pPr>
  </w:style>
  <w:style w:type="paragraph" w:styleId="Untertitel">
    <w:name w:val="Subtitle"/>
    <w:basedOn w:val="Standard"/>
    <w:qFormat/>
    <w:rsid w:val="002D2996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2D2996"/>
  </w:style>
  <w:style w:type="paragraph" w:customStyle="1" w:styleId="Marginalie">
    <w:name w:val="Marginalie"/>
    <w:basedOn w:val="Standard"/>
    <w:rsid w:val="00BE1628"/>
    <w:pPr>
      <w:framePr w:w="2279" w:hSpace="181" w:wrap="around" w:vAnchor="page" w:hAnchor="page" w:x="9016" w:y="3176"/>
      <w:tabs>
        <w:tab w:val="left" w:pos="518"/>
      </w:tabs>
      <w:spacing w:line="180" w:lineRule="exact"/>
    </w:pPr>
    <w:rPr>
      <w:sz w:val="13"/>
    </w:rPr>
  </w:style>
  <w:style w:type="paragraph" w:customStyle="1" w:styleId="Boilerplate">
    <w:name w:val="Boilerplate"/>
    <w:basedOn w:val="Standard"/>
    <w:rsid w:val="000F70A3"/>
  </w:style>
  <w:style w:type="paragraph" w:customStyle="1" w:styleId="Teaser">
    <w:name w:val="Teaser"/>
    <w:basedOn w:val="berschrift1"/>
    <w:rsid w:val="004016F5"/>
    <w:pPr>
      <w:numPr>
        <w:numId w:val="0"/>
      </w:numPr>
      <w:spacing w:before="0"/>
    </w:pPr>
  </w:style>
  <w:style w:type="paragraph" w:styleId="Sprechblasentext">
    <w:name w:val="Balloon Text"/>
    <w:basedOn w:val="Standard"/>
    <w:semiHidden/>
    <w:rsid w:val="000E06AB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nhideWhenUsed/>
    <w:rsid w:val="00CA1B93"/>
    <w:pPr>
      <w:tabs>
        <w:tab w:val="left" w:pos="142"/>
      </w:tabs>
      <w:spacing w:line="180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A1B93"/>
    <w:rPr>
      <w:rFonts w:ascii="Arial" w:hAnsi="Arial"/>
      <w:noProof/>
      <w:sz w:val="13"/>
    </w:rPr>
  </w:style>
  <w:style w:type="paragraph" w:customStyle="1" w:styleId="Standard-klein">
    <w:name w:val="Standard - klein"/>
    <w:basedOn w:val="Standard"/>
    <w:qFormat/>
    <w:rsid w:val="003350B1"/>
    <w:pPr>
      <w:spacing w:line="210" w:lineRule="atLeast"/>
    </w:pPr>
    <w:rPr>
      <w:noProof w:val="0"/>
      <w:sz w:val="15"/>
      <w:szCs w:val="15"/>
    </w:rPr>
  </w:style>
  <w:style w:type="character" w:customStyle="1" w:styleId="TitelZchn">
    <w:name w:val="Titel Zchn"/>
    <w:basedOn w:val="Absatz-Standardschriftart"/>
    <w:link w:val="Titel"/>
    <w:rsid w:val="002D1A3D"/>
    <w:rPr>
      <w:rFonts w:ascii="Arial" w:hAnsi="Arial" w:cs="Arial"/>
      <w:b/>
      <w:bCs/>
      <w:noProof/>
      <w:kern w:val="28"/>
      <w:sz w:val="24"/>
      <w:szCs w:val="32"/>
    </w:rPr>
  </w:style>
  <w:style w:type="character" w:styleId="NichtaufgelsteErwhnung">
    <w:name w:val="Unresolved Mention"/>
    <w:basedOn w:val="Absatz-Standardschriftart"/>
    <w:rsid w:val="00244B38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39"/>
    <w:rsid w:val="002856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A1A"/>
    <w:pPr>
      <w:autoSpaceDE w:val="0"/>
      <w:autoSpaceDN w:val="0"/>
      <w:adjustRightInd w:val="0"/>
    </w:pPr>
    <w:rPr>
      <w:rFonts w:ascii="Lucida Sans Unicode" w:eastAsiaTheme="minorHAnsi" w:hAnsi="Lucida Sans Unicode" w:cs="Lucida Sans Unicode"/>
      <w:color w:val="000000"/>
      <w:sz w:val="24"/>
      <w:szCs w:val="24"/>
      <w:lang w:eastAsia="en-US"/>
    </w:rPr>
  </w:style>
  <w:style w:type="character" w:customStyle="1" w:styleId="DatumZchn">
    <w:name w:val="Datum Zchn"/>
    <w:basedOn w:val="Absatz-Standardschriftart"/>
    <w:link w:val="Datum"/>
    <w:semiHidden/>
    <w:rsid w:val="00E15685"/>
    <w:rPr>
      <w:rFonts w:ascii="Arial" w:hAnsi="Arial"/>
      <w:noProof/>
      <w:sz w:val="13"/>
      <w:szCs w:val="24"/>
    </w:rPr>
  </w:style>
  <w:style w:type="paragraph" w:styleId="Listenabsatz">
    <w:name w:val="List Paragraph"/>
    <w:basedOn w:val="Standard"/>
    <w:uiPriority w:val="34"/>
    <w:qFormat/>
    <w:rsid w:val="00D17864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5D6F9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D6F9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D6F93"/>
    <w:rPr>
      <w:rFonts w:ascii="Arial" w:hAnsi="Arial"/>
      <w:noProof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D6F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D6F9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adrid_190706">
  <a:themeElements>
    <a:clrScheme name="madrid">
      <a:dk1>
        <a:srgbClr val="000000"/>
      </a:dk1>
      <a:lt1>
        <a:srgbClr val="FFFFFF"/>
      </a:lt1>
      <a:dk2>
        <a:srgbClr val="E03C30"/>
      </a:dk2>
      <a:lt2>
        <a:srgbClr val="7F7E80"/>
      </a:lt2>
      <a:accent1>
        <a:srgbClr val="000000"/>
      </a:accent1>
      <a:accent2>
        <a:srgbClr val="007CB3"/>
      </a:accent2>
      <a:accent3>
        <a:srgbClr val="FEFFFF"/>
      </a:accent3>
      <a:accent4>
        <a:srgbClr val="FEFFFF"/>
      </a:accent4>
      <a:accent5>
        <a:srgbClr val="FEFFFF"/>
      </a:accent5>
      <a:accent6>
        <a:srgbClr val="FEFFFF"/>
      </a:accent6>
      <a:hlink>
        <a:srgbClr val="FEFFFF"/>
      </a:hlink>
      <a:folHlink>
        <a:srgbClr val="FEFF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drid_190706" id="{9F4D5E1A-7373-0D42-8A71-D508D3AD3709}" vid="{F6A68E3E-C4A0-984E-B236-9EF3E2F828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7729C222DAF34A9008ADDE2525E260" ma:contentTypeVersion="9" ma:contentTypeDescription="Ein neues Dokument erstellen." ma:contentTypeScope="" ma:versionID="5f0164c6598569c135200b9433b1fbc7">
  <xsd:schema xmlns:xsd="http://www.w3.org/2001/XMLSchema" xmlns:xs="http://www.w3.org/2001/XMLSchema" xmlns:p="http://schemas.microsoft.com/office/2006/metadata/properties" xmlns:ns2="e0d96989-137c-44c5-8dca-cee8e46e8579" xmlns:ns3="56ebb26a-fd2c-4e25-9615-dbbc74804b24" targetNamespace="http://schemas.microsoft.com/office/2006/metadata/properties" ma:root="true" ma:fieldsID="e54e4b2337f965d825e726e7f4fe8af1" ns2:_="" ns3:_="">
    <xsd:import namespace="e0d96989-137c-44c5-8dca-cee8e46e8579"/>
    <xsd:import namespace="56ebb26a-fd2c-4e25-9615-dbbc74804b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96989-137c-44c5-8dca-cee8e46e8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bb26a-fd2c-4e25-9615-dbbc74804b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53CF63-B566-495C-ADEB-A8EAF5B560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D5E4B5-6378-42EC-960F-49110A01D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96989-137c-44c5-8dca-cee8e46e8579"/>
    <ds:schemaRef ds:uri="56ebb26a-fd2c-4e25-9615-dbbc74804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FE8EFB-04FC-4A13-90F8-29384D52A8C0}">
  <ds:schemaRefs>
    <ds:schemaRef ds:uri="http://schemas.microsoft.com/office/2006/documentManagement/types"/>
    <ds:schemaRef ds:uri="e0d96989-137c-44c5-8dca-cee8e46e8579"/>
    <ds:schemaRef ds:uri="http://purl.org/dc/terms/"/>
    <ds:schemaRef ds:uri="http://purl.org/dc/dcmitype/"/>
    <ds:schemaRef ds:uri="http://schemas.openxmlformats.org/package/2006/metadata/core-properties"/>
    <ds:schemaRef ds:uri="56ebb26a-fd2c-4e25-9615-dbbc74804b2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A32D751-8B72-48F8-8E95-0FA72E6B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E8EE17E1.dotm</Template>
  <TotalTime>0</TotalTime>
  <Pages>1</Pages>
  <Words>364</Words>
  <Characters>2225</Characters>
  <Application>Microsoft Office Word</Application>
  <DocSecurity>0</DocSecurity>
  <PresentationFormat/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2019-12-03T08:51:00Z</dcterms:created>
  <dcterms:modified xsi:type="dcterms:W3CDTF">2020-02-10T10:54:00Z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0x010100007729C222DAF34A9008ADDE2525E260</vt:lpwstr>
  </property>
</Properties>
</file>